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B50" w:rsidRDefault="002237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昆八中</w:t>
      </w:r>
      <w:r>
        <w:rPr>
          <w:rFonts w:ascii="Times New Roman" w:hAnsi="Times New Roman" w:cs="Times New Roman"/>
          <w:sz w:val="28"/>
          <w:szCs w:val="28"/>
        </w:rPr>
        <w:t>2017-2018</w:t>
      </w:r>
      <w:r>
        <w:rPr>
          <w:rFonts w:ascii="Times New Roman" w:hAnsi="Times New Roman" w:cs="Times New Roman"/>
          <w:sz w:val="28"/>
          <w:szCs w:val="28"/>
        </w:rPr>
        <w:t>学年度</w:t>
      </w:r>
      <w:r>
        <w:rPr>
          <w:rFonts w:ascii="Times New Roman" w:hAnsi="Times New Roman" w:cs="Times New Roman" w:hint="eastAsia"/>
          <w:sz w:val="28"/>
          <w:szCs w:val="28"/>
        </w:rPr>
        <w:t>下</w:t>
      </w:r>
      <w:r>
        <w:rPr>
          <w:rFonts w:ascii="Times New Roman" w:hAnsi="Times New Roman" w:cs="Times New Roman"/>
          <w:sz w:val="28"/>
          <w:szCs w:val="28"/>
        </w:rPr>
        <w:t>学期</w:t>
      </w:r>
      <w:r>
        <w:rPr>
          <w:rFonts w:ascii="Times New Roman" w:hAnsi="Times New Roman" w:cs="Times New Roman" w:hint="eastAsia"/>
          <w:sz w:val="28"/>
          <w:szCs w:val="28"/>
        </w:rPr>
        <w:t>月考一</w:t>
      </w:r>
    </w:p>
    <w:p w:rsidR="00356B50" w:rsidRDefault="002237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平行高一</w:t>
      </w:r>
      <w:r>
        <w:rPr>
          <w:rFonts w:ascii="Times New Roman" w:eastAsia="黑体" w:hAnsi="Times New Roman" w:cs="Times New Roman"/>
          <w:sz w:val="24"/>
          <w:szCs w:val="24"/>
        </w:rPr>
        <w:t>化学</w:t>
      </w:r>
      <w:r>
        <w:rPr>
          <w:rFonts w:ascii="Times New Roman" w:eastAsia="黑体" w:hAnsi="Times New Roman" w:cs="Times New Roman" w:hint="eastAsia"/>
          <w:sz w:val="24"/>
          <w:szCs w:val="24"/>
        </w:rPr>
        <w:t>答案</w:t>
      </w:r>
    </w:p>
    <w:p w:rsidR="00356B50" w:rsidRDefault="002237AD">
      <w:pPr>
        <w:pStyle w:val="a3"/>
        <w:spacing w:line="360" w:lineRule="auto"/>
        <w:ind w:leftChars="150" w:left="315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选择题</w:t>
      </w:r>
    </w:p>
    <w:p w:rsidR="00356B50" w:rsidRDefault="002237AD">
      <w:pPr>
        <w:pStyle w:val="a3"/>
        <w:spacing w:line="360" w:lineRule="auto"/>
        <w:ind w:leftChars="150" w:left="315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1-5DDBCD   6-10ABCDC   11-15BCBCC     16-20BDABC  21-24BDDB</w:t>
      </w:r>
    </w:p>
    <w:p w:rsidR="00356B50" w:rsidRDefault="002237AD">
      <w:pPr>
        <w:pStyle w:val="a3"/>
        <w:numPr>
          <w:ilvl w:val="0"/>
          <w:numId w:val="1"/>
        </w:numPr>
        <w:spacing w:line="360" w:lineRule="auto"/>
        <w:ind w:leftChars="150" w:left="315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（</w:t>
      </w:r>
      <w:r>
        <w:rPr>
          <w:rFonts w:ascii="Times New Roman" w:eastAsia="黑体" w:hAnsi="Times New Roman" w:cs="Times New Roman" w:hint="eastAsia"/>
        </w:rPr>
        <w:t>12</w:t>
      </w:r>
      <w:r>
        <w:rPr>
          <w:rFonts w:ascii="Times New Roman" w:eastAsia="黑体" w:hAnsi="Times New Roman" w:cs="Times New Roman" w:hint="eastAsia"/>
        </w:rPr>
        <w:t>分）</w:t>
      </w:r>
      <w:r>
        <w:rPr>
          <w:rFonts w:ascii="Times New Roman" w:eastAsia="黑体" w:hAnsi="Times New Roman" w:cs="Times New Roman" w:hint="eastAsia"/>
        </w:rPr>
        <w:t>【</w:t>
      </w:r>
      <w:r>
        <w:rPr>
          <w:rFonts w:ascii="Times New Roman" w:eastAsia="黑体" w:hAnsi="Times New Roman" w:cs="Times New Roman" w:hint="eastAsia"/>
        </w:rPr>
        <w:t>每空</w:t>
      </w:r>
      <w:r>
        <w:rPr>
          <w:rFonts w:ascii="Times New Roman" w:eastAsia="黑体" w:hAnsi="Times New Roman" w:cs="Times New Roman" w:hint="eastAsia"/>
        </w:rPr>
        <w:t>1</w:t>
      </w:r>
      <w:r>
        <w:rPr>
          <w:rFonts w:ascii="Times New Roman" w:eastAsia="黑体" w:hAnsi="Times New Roman" w:cs="Times New Roman" w:hint="eastAsia"/>
        </w:rPr>
        <w:t>分，除特殊标注外</w:t>
      </w:r>
      <w:r>
        <w:rPr>
          <w:rFonts w:ascii="Times New Roman" w:eastAsia="黑体" w:hAnsi="Times New Roman" w:cs="Times New Roman" w:hint="eastAsia"/>
        </w:rPr>
        <w:t>】</w:t>
      </w:r>
      <w:r>
        <w:rPr>
          <w:rFonts w:ascii="Times New Roman" w:eastAsia="黑体" w:hAnsi="Times New Roman" w:cs="Times New Roman"/>
        </w:rPr>
        <w:t xml:space="preserve">　</w:t>
      </w:r>
    </w:p>
    <w:p w:rsidR="00356B50" w:rsidRDefault="002237AD">
      <w:pPr>
        <w:pStyle w:val="a3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(1)Ne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 w:hint="eastAsia"/>
        </w:rPr>
        <w:t xml:space="preserve">  </w:t>
      </w:r>
    </w:p>
    <w:p w:rsidR="00356B50" w:rsidRDefault="002237AD">
      <w:pPr>
        <w:pStyle w:val="a3"/>
        <w:spacing w:line="360" w:lineRule="auto"/>
        <w:ind w:leftChars="150" w:left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(2)NaOH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HClO</w:t>
      </w:r>
      <w:r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Al(OH)</w:t>
      </w:r>
      <w:r>
        <w:rPr>
          <w:rFonts w:ascii="Times New Roman" w:hAnsi="Times New Roman" w:cs="Times New Roman" w:hint="eastAsia"/>
          <w:vertAlign w:val="subscript"/>
        </w:rPr>
        <w:t>3</w:t>
      </w:r>
    </w:p>
    <w:p w:rsidR="00356B50" w:rsidRDefault="002237AD">
      <w:pPr>
        <w:pStyle w:val="a3"/>
        <w:spacing w:line="360" w:lineRule="auto"/>
        <w:ind w:leftChars="150" w:left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 w:hint="eastAsia"/>
        </w:rPr>
        <w:t>+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 w:hint="eastAsia"/>
        </w:rPr>
        <w:t>=N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 w:hint="eastAsia"/>
          <w:vertAlign w:val="subscript"/>
        </w:rPr>
        <w:t xml:space="preserve">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 w:hint="eastAsia"/>
        </w:rPr>
        <w:t>）</w:t>
      </w:r>
    </w:p>
    <w:p w:rsidR="00356B50" w:rsidRDefault="002237AD">
      <w:pPr>
        <w:pStyle w:val="a3"/>
        <w:spacing w:line="360" w:lineRule="auto"/>
        <w:ind w:leftChars="150" w:left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弱酸</w:t>
      </w:r>
    </w:p>
    <w:p w:rsidR="00356B50" w:rsidRPr="001F5FB4" w:rsidRDefault="002237AD">
      <w:pPr>
        <w:pStyle w:val="a3"/>
        <w:spacing w:line="360" w:lineRule="auto"/>
        <w:ind w:leftChars="150" w:left="315"/>
        <w:rPr>
          <w:rFonts w:ascii="Times New Roman" w:hAnsi="Times New Roman" w:cs="Times New Roman"/>
        </w:rPr>
      </w:pPr>
      <w:r w:rsidRPr="001F5FB4">
        <w:rPr>
          <w:rFonts w:ascii="Times New Roman" w:hAnsi="Times New Roman" w:cs="Times New Roman"/>
        </w:rPr>
        <w:t>(</w:t>
      </w:r>
      <w:r w:rsidR="001F5FB4" w:rsidRPr="001F5FB4">
        <w:rPr>
          <w:rFonts w:ascii="Times New Roman" w:hAnsi="Times New Roman" w:cs="Times New Roman"/>
        </w:rPr>
        <w:t>5</w:t>
      </w:r>
      <w:r w:rsidRPr="001F5FB4">
        <w:rPr>
          <w:rFonts w:ascii="Times New Roman" w:hAnsi="Times New Roman" w:cs="Times New Roman"/>
        </w:rPr>
        <w:t>)</w:t>
      </w:r>
      <w:r w:rsidR="001F5FB4" w:rsidRPr="001F5FB4">
        <w:t xml:space="preserve"> </w:t>
      </w:r>
      <w:r w:rsidR="001F5FB4" w:rsidRPr="001F5FB4">
        <w:t> </w:t>
      </w:r>
      <w:r w:rsidR="001F5FB4" w:rsidRPr="001F5FB4">
        <w:t>Cl</w:t>
      </w:r>
      <w:r w:rsidR="001F5FB4" w:rsidRPr="001F5FB4">
        <w:rPr>
          <w:vertAlign w:val="superscript"/>
        </w:rPr>
        <w:t>-</w:t>
      </w:r>
      <w:r w:rsidR="001F5FB4" w:rsidRPr="001F5FB4">
        <w:t>&gt; Na</w:t>
      </w:r>
      <w:r w:rsidR="001F5FB4" w:rsidRPr="001F5FB4">
        <w:rPr>
          <w:vertAlign w:val="superscript"/>
        </w:rPr>
        <w:t>+</w:t>
      </w:r>
      <w:r w:rsidR="001F5FB4" w:rsidRPr="001F5FB4">
        <w:t>&gt;Al</w:t>
      </w:r>
      <w:r w:rsidR="001F5FB4" w:rsidRPr="001F5FB4">
        <w:rPr>
          <w:vertAlign w:val="superscript"/>
        </w:rPr>
        <w:t>3+</w:t>
      </w:r>
      <w:r w:rsidR="001F5FB4" w:rsidRPr="001F5FB4">
        <w:t>&gt; H</w:t>
      </w:r>
      <w:r w:rsidR="001F5FB4" w:rsidRPr="001F5FB4">
        <w:rPr>
          <w:vertAlign w:val="superscript"/>
        </w:rPr>
        <w:t>+</w:t>
      </w:r>
      <w:r w:rsidRPr="001F5FB4">
        <w:rPr>
          <w:rFonts w:ascii="Times New Roman" w:hAnsi="Times New Roman" w:cs="Times New Roman" w:hint="eastAsia"/>
        </w:rPr>
        <w:t>（</w:t>
      </w:r>
      <w:r w:rsidRPr="001F5FB4">
        <w:rPr>
          <w:rFonts w:ascii="Times New Roman" w:hAnsi="Times New Roman" w:cs="Times New Roman" w:hint="eastAsia"/>
        </w:rPr>
        <w:t>2</w:t>
      </w:r>
      <w:r w:rsidRPr="001F5FB4">
        <w:rPr>
          <w:rFonts w:ascii="Times New Roman" w:hAnsi="Times New Roman" w:cs="Times New Roman" w:hint="eastAsia"/>
        </w:rPr>
        <w:t>分</w:t>
      </w:r>
      <w:r w:rsidRPr="001F5FB4">
        <w:rPr>
          <w:rFonts w:ascii="Times New Roman" w:hAnsi="Times New Roman" w:cs="Times New Roman" w:hint="eastAsia"/>
        </w:rPr>
        <w:t>）</w:t>
      </w:r>
    </w:p>
    <w:p w:rsidR="00356B50" w:rsidRDefault="002237AD">
      <w:pPr>
        <w:pStyle w:val="a3"/>
        <w:spacing w:line="360" w:lineRule="auto"/>
        <w:ind w:leftChars="150" w:left="315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26</w:t>
      </w:r>
      <w:r>
        <w:rPr>
          <w:rFonts w:ascii="Times New Roman" w:eastAsia="黑体" w:hAnsi="Times New Roman" w:cs="Times New Roman" w:hint="eastAsia"/>
        </w:rPr>
        <w:t>、（</w:t>
      </w:r>
      <w:r>
        <w:rPr>
          <w:rFonts w:ascii="Times New Roman" w:eastAsia="黑体" w:hAnsi="Times New Roman" w:cs="Times New Roman" w:hint="eastAsia"/>
        </w:rPr>
        <w:t>12</w:t>
      </w:r>
      <w:r>
        <w:rPr>
          <w:rFonts w:ascii="Times New Roman" w:eastAsia="黑体" w:hAnsi="Times New Roman" w:cs="Times New Roman" w:hint="eastAsia"/>
        </w:rPr>
        <w:t>分）</w:t>
      </w:r>
      <w:r>
        <w:rPr>
          <w:rFonts w:ascii="Times New Roman" w:eastAsia="黑体" w:hAnsi="Times New Roman" w:cs="Times New Roman" w:hint="eastAsia"/>
        </w:rPr>
        <w:t>【</w:t>
      </w:r>
      <w:r>
        <w:rPr>
          <w:rFonts w:ascii="Times New Roman" w:eastAsia="黑体" w:hAnsi="Times New Roman" w:cs="Times New Roman" w:hint="eastAsia"/>
        </w:rPr>
        <w:t>每空</w:t>
      </w:r>
      <w:r>
        <w:rPr>
          <w:rFonts w:ascii="Times New Roman" w:eastAsia="黑体" w:hAnsi="Times New Roman" w:cs="Times New Roman" w:hint="eastAsia"/>
        </w:rPr>
        <w:t>1</w:t>
      </w:r>
      <w:r>
        <w:rPr>
          <w:rFonts w:ascii="Times New Roman" w:eastAsia="黑体" w:hAnsi="Times New Roman" w:cs="Times New Roman" w:hint="eastAsia"/>
        </w:rPr>
        <w:t>分，除特殊标注外</w:t>
      </w:r>
      <w:r>
        <w:rPr>
          <w:rFonts w:ascii="Times New Roman" w:eastAsia="黑体" w:hAnsi="Times New Roman" w:cs="Times New Roman" w:hint="eastAsia"/>
        </w:rPr>
        <w:t>】</w:t>
      </w:r>
      <w:r>
        <w:rPr>
          <w:rFonts w:ascii="Times New Roman" w:eastAsia="黑体" w:hAnsi="Times New Roman" w:cs="Times New Roman"/>
        </w:rPr>
        <w:t xml:space="preserve">　</w:t>
      </w:r>
    </w:p>
    <w:p w:rsidR="00356B50" w:rsidRDefault="002237AD">
      <w:pPr>
        <w:pStyle w:val="a3"/>
        <w:spacing w:line="360" w:lineRule="auto"/>
        <w:ind w:leftChars="150" w:left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Na</w:t>
      </w:r>
    </w:p>
    <w:p w:rsidR="00356B50" w:rsidRDefault="002237AD">
      <w:pPr>
        <w:pStyle w:val="a3"/>
        <w:spacing w:line="360" w:lineRule="auto"/>
        <w:ind w:leftChars="150" w:left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(2)H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O&gt;CH</w:t>
      </w:r>
      <w:r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 w:hint="eastAsia"/>
        </w:rPr>
        <w:t>&gt;SiH</w:t>
      </w:r>
      <w:r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 w:hint="eastAsia"/>
          <w:vertAlign w:val="subscript"/>
        </w:rPr>
        <w:t xml:space="preserve">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 w:hint="eastAsia"/>
        </w:rPr>
        <w:t>）</w:t>
      </w:r>
    </w:p>
    <w:p w:rsidR="00356B50" w:rsidRDefault="002237AD">
      <w:pPr>
        <w:pStyle w:val="a3"/>
        <w:spacing w:line="360" w:lineRule="auto"/>
        <w:ind w:leftChars="150" w:left="315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114300" distR="114300">
            <wp:extent cx="2879678" cy="296147"/>
            <wp:effectExtent l="0" t="0" r="0" b="889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1587" cy="30662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各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 w:hint="eastAsia"/>
        </w:rPr>
        <w:t>）</w:t>
      </w:r>
    </w:p>
    <w:p w:rsidR="00356B50" w:rsidRDefault="002237AD">
      <w:pPr>
        <w:pStyle w:val="a3"/>
        <w:spacing w:line="360" w:lineRule="auto"/>
        <w:ind w:leftChars="150" w:left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(4)2CO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2Na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=2Na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  <w:vertAlign w:val="subscript"/>
        </w:rPr>
        <w:t xml:space="preserve">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 w:hint="eastAsia"/>
        </w:rPr>
        <w:t>）</w:t>
      </w:r>
    </w:p>
    <w:p w:rsidR="00356B50" w:rsidRDefault="002237AD">
      <w:pPr>
        <w:pStyle w:val="a3"/>
        <w:numPr>
          <w:ilvl w:val="0"/>
          <w:numId w:val="1"/>
        </w:numPr>
        <w:spacing w:line="360" w:lineRule="auto"/>
        <w:ind w:leftChars="150" w:left="315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（</w:t>
      </w:r>
      <w:r>
        <w:rPr>
          <w:rFonts w:ascii="Times New Roman" w:eastAsia="黑体" w:hAnsi="Times New Roman" w:cs="Times New Roman" w:hint="eastAsia"/>
        </w:rPr>
        <w:t>14</w:t>
      </w:r>
      <w:r>
        <w:rPr>
          <w:rFonts w:ascii="Times New Roman" w:eastAsia="黑体" w:hAnsi="Times New Roman" w:cs="Times New Roman" w:hint="eastAsia"/>
        </w:rPr>
        <w:t>分）</w:t>
      </w:r>
      <w:r>
        <w:rPr>
          <w:rFonts w:ascii="Times New Roman" w:eastAsia="黑体" w:hAnsi="Times New Roman" w:cs="Times New Roman" w:hint="eastAsia"/>
        </w:rPr>
        <w:t>【</w:t>
      </w:r>
      <w:r>
        <w:rPr>
          <w:rFonts w:ascii="Times New Roman" w:eastAsia="黑体" w:hAnsi="Times New Roman" w:cs="Times New Roman" w:hint="eastAsia"/>
        </w:rPr>
        <w:t>每空</w:t>
      </w:r>
      <w:r>
        <w:rPr>
          <w:rFonts w:ascii="Times New Roman" w:eastAsia="黑体" w:hAnsi="Times New Roman" w:cs="Times New Roman" w:hint="eastAsia"/>
        </w:rPr>
        <w:t>2</w:t>
      </w:r>
      <w:r>
        <w:rPr>
          <w:rFonts w:ascii="Times New Roman" w:eastAsia="黑体" w:hAnsi="Times New Roman" w:cs="Times New Roman" w:hint="eastAsia"/>
        </w:rPr>
        <w:t>分，除特殊标注外</w:t>
      </w:r>
      <w:r>
        <w:rPr>
          <w:rFonts w:ascii="Times New Roman" w:eastAsia="黑体" w:hAnsi="Times New Roman" w:cs="Times New Roman" w:hint="eastAsia"/>
        </w:rPr>
        <w:t>】</w:t>
      </w:r>
      <w:r>
        <w:rPr>
          <w:rFonts w:ascii="Times New Roman" w:eastAsia="黑体" w:hAnsi="Times New Roman" w:cs="Times New Roman"/>
        </w:rPr>
        <w:t xml:space="preserve">　</w:t>
      </w:r>
    </w:p>
    <w:p w:rsidR="00356B50" w:rsidRDefault="002237AD">
      <w:pPr>
        <w:pStyle w:val="a3"/>
        <w:spacing w:line="360" w:lineRule="auto"/>
        <w:ind w:leftChars="150" w:left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 xml:space="preserve">同周期　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 xml:space="preserve">试管　酒精灯　</w:t>
      </w:r>
      <w:r>
        <w:rPr>
          <w:rFonts w:ascii="Times New Roman" w:hAnsi="Times New Roman" w:cs="Times New Roman" w:hint="eastAsia"/>
        </w:rPr>
        <w:t>烧杯</w:t>
      </w:r>
      <w:bookmarkStart w:id="0" w:name="_GoBack"/>
      <w:bookmarkEnd w:id="0"/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每空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 w:hint="eastAsia"/>
        </w:rPr>
        <w:t>）</w:t>
      </w:r>
    </w:p>
    <w:p w:rsidR="00356B50" w:rsidRDefault="002237AD">
      <w:pPr>
        <w:pStyle w:val="a3"/>
        <w:spacing w:line="360" w:lineRule="auto"/>
        <w:ind w:leftChars="150" w:left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全对共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 w:hint="eastAsia"/>
        </w:rPr>
        <w:t>）</w:t>
      </w:r>
    </w:p>
    <w:p w:rsidR="00356B50" w:rsidRDefault="002237AD">
      <w:pPr>
        <w:pStyle w:val="a3"/>
        <w:spacing w:line="360" w:lineRule="auto"/>
        <w:ind w:leftChars="150" w:left="315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①</w:t>
      </w:r>
      <w:r>
        <w:rPr>
          <w:rFonts w:ascii="Times New Roman" w:hAnsi="Times New Roman" w:cs="Times New Roman"/>
        </w:rPr>
        <w:t>Mg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2H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cs="Times New Roman" w:hint="eastAsia"/>
        </w:rPr>
        <w:t>Mg</w:t>
      </w:r>
      <w:r>
        <w:rPr>
          <w:rFonts w:ascii="Times New Roman" w:hAnsi="Times New Roman" w:cs="Times New Roman"/>
        </w:rPr>
        <w:t>(OH)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hAnsi="宋体" w:cs="Times New Roman" w:hint="eastAsia"/>
        </w:rPr>
        <w:t>↑</w:t>
      </w:r>
    </w:p>
    <w:p w:rsidR="00356B50" w:rsidRDefault="002237AD">
      <w:pPr>
        <w:pStyle w:val="a3"/>
        <w:spacing w:line="360" w:lineRule="auto"/>
        <w:ind w:leftChars="150" w:left="315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②</w:t>
      </w:r>
      <w:r>
        <w:rPr>
          <w:rFonts w:ascii="Times New Roman" w:hAnsi="Times New Roman" w:cs="Times New Roman" w:hint="eastAsia"/>
        </w:rPr>
        <w:t>Cl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=S</w:t>
      </w:r>
      <w:r>
        <w:rPr>
          <w:rFonts w:hAnsi="宋体" w:cs="Times New Roman" w:hint="eastAsia"/>
        </w:rPr>
        <w:t>↓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2NaCl</w:t>
      </w:r>
    </w:p>
    <w:p w:rsidR="00356B50" w:rsidRDefault="002237AD">
      <w:pPr>
        <w:pStyle w:val="a3"/>
        <w:spacing w:line="360" w:lineRule="auto"/>
        <w:ind w:leftChars="150" w:left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随着原子序数的递增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同周期元素从左到右金属性逐渐减弱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非金属性逐渐增强</w:t>
      </w:r>
    </w:p>
    <w:p w:rsidR="00356B50" w:rsidRDefault="002237AD">
      <w:pPr>
        <w:pStyle w:val="a3"/>
        <w:numPr>
          <w:ilvl w:val="0"/>
          <w:numId w:val="2"/>
        </w:numPr>
        <w:snapToGrid w:val="0"/>
        <w:spacing w:beforeLines="50" w:before="156" w:afterLines="50" w:after="156" w:line="360" w:lineRule="auto"/>
        <w:ind w:leftChars="150" w:left="31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同周期元素从左到右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随着核电荷数的逐渐增加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原子半径逐渐减小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原子核对外层电子束缚能力增强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原子得电子能力逐渐增强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失电子能力逐渐减弱</w:t>
      </w:r>
    </w:p>
    <w:p w:rsidR="00356B50" w:rsidRDefault="002237AD">
      <w:pPr>
        <w:pStyle w:val="a3"/>
        <w:tabs>
          <w:tab w:val="left" w:pos="4140"/>
        </w:tabs>
        <w:snapToGrid w:val="0"/>
        <w:spacing w:line="360" w:lineRule="auto"/>
      </w:pPr>
      <w:r>
        <w:rPr>
          <w:rFonts w:hint="eastAsia"/>
        </w:rPr>
        <w:t>28</w:t>
      </w:r>
      <w:r>
        <w:rPr>
          <w:rFonts w:hint="eastAsia"/>
        </w:rPr>
        <w:t>、（</w:t>
      </w:r>
      <w:r>
        <w:rPr>
          <w:rFonts w:hint="eastAsia"/>
        </w:rPr>
        <w:t>14</w:t>
      </w:r>
      <w:r>
        <w:rPr>
          <w:rFonts w:hint="eastAsia"/>
        </w:rPr>
        <w:t>分，每空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356B50" w:rsidRDefault="002237AD">
      <w:pPr>
        <w:pStyle w:val="a3"/>
        <w:tabs>
          <w:tab w:val="left" w:pos="4140"/>
        </w:tabs>
        <w:snapToGrid w:val="0"/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）第三周期，第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7 \* ROMAN \* MERGEFORMAT </w:instrText>
      </w:r>
      <w:r>
        <w:rPr>
          <w:rFonts w:hint="eastAsia"/>
        </w:rPr>
        <w:fldChar w:fldCharType="separate"/>
      </w:r>
      <w:r>
        <w:t>VII</w:t>
      </w:r>
      <w:r>
        <w:rPr>
          <w:rFonts w:hint="eastAsia"/>
        </w:rPr>
        <w:fldChar w:fldCharType="end"/>
      </w:r>
      <w:r>
        <w:rPr>
          <w:rFonts w:hint="eastAsia"/>
        </w:rPr>
        <w:t>A</w:t>
      </w:r>
      <w:r>
        <w:rPr>
          <w:rFonts w:hint="eastAsia"/>
        </w:rPr>
        <w:t>族</w:t>
      </w:r>
      <w:r>
        <w:rPr>
          <w:rFonts w:hint="eastAsia"/>
        </w:rPr>
        <w:t xml:space="preserve">    </w:t>
      </w:r>
      <w:r w:rsidR="001F5FB4">
        <w:rPr>
          <w:rFonts w:ascii="Times New Roman" w:hAnsi="Times New Roman" w:cs="Times New Roman"/>
        </w:rPr>
        <w:t>H</w:t>
      </w:r>
      <w:r w:rsidR="001F5FB4">
        <w:rPr>
          <w:rFonts w:ascii="Times New Roman" w:hAnsi="Times New Roman" w:cs="Times New Roman" w:hint="eastAsia"/>
          <w:vertAlign w:val="subscript"/>
        </w:rPr>
        <w:t>2</w:t>
      </w:r>
      <w:r>
        <w:rPr>
          <w:rFonts w:hint="eastAsia"/>
        </w:rPr>
        <w:t xml:space="preserve">      H-O-H   </w:t>
      </w:r>
      <w:r>
        <w:rPr>
          <w:rFonts w:hint="eastAsia"/>
        </w:rPr>
        <w:t>离子键和极性键</w:t>
      </w:r>
    </w:p>
    <w:p w:rsidR="00356B50" w:rsidRDefault="002237AD">
      <w:pPr>
        <w:pStyle w:val="a3"/>
        <w:tabs>
          <w:tab w:val="left" w:pos="4140"/>
        </w:tabs>
        <w:snapToGrid w:val="0"/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）使湿润的淀粉</w:t>
      </w:r>
      <w:r>
        <w:rPr>
          <w:rFonts w:hint="eastAsia"/>
        </w:rPr>
        <w:t>KI</w:t>
      </w:r>
      <w:r>
        <w:rPr>
          <w:rFonts w:hint="eastAsia"/>
        </w:rPr>
        <w:t>试纸变蓝</w:t>
      </w:r>
    </w:p>
    <w:p w:rsidR="00356B50" w:rsidRDefault="002237AD">
      <w:pPr>
        <w:pStyle w:val="a3"/>
        <w:tabs>
          <w:tab w:val="left" w:pos="4140"/>
        </w:tabs>
        <w:snapToGrid w:val="0"/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eastAsia="宋体" w:hAnsi="宋体" w:cs="宋体"/>
          <w:noProof/>
        </w:rPr>
        <w:drawing>
          <wp:inline distT="0" distB="0" distL="114300" distR="114300">
            <wp:extent cx="2790190" cy="438785"/>
            <wp:effectExtent l="0" t="0" r="10160" b="18415"/>
            <wp:docPr id="1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6"/>
                    <pic:cNvPicPr>
                      <a:picLocks noChangeAspect="1"/>
                    </pic:cNvPicPr>
                  </pic:nvPicPr>
                  <pic:blipFill>
                    <a:blip r:embed="rId7">
                      <a:biLevel thresh="50000"/>
                      <a:lum contrast="-12000"/>
                    </a:blip>
                    <a:srcRect l="272" t="83041" r="18879"/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356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CED0B"/>
    <w:multiLevelType w:val="singleLevel"/>
    <w:tmpl w:val="5AACED0B"/>
    <w:lvl w:ilvl="0">
      <w:start w:val="4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5AAD122E"/>
    <w:multiLevelType w:val="singleLevel"/>
    <w:tmpl w:val="5AAD122E"/>
    <w:lvl w:ilvl="0">
      <w:start w:val="2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25A15"/>
    <w:rsid w:val="001F5FB4"/>
    <w:rsid w:val="002237AD"/>
    <w:rsid w:val="00356B50"/>
    <w:rsid w:val="10C71AF7"/>
    <w:rsid w:val="1D3352D7"/>
    <w:rsid w:val="2CC3262B"/>
    <w:rsid w:val="4E325A15"/>
    <w:rsid w:val="6728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DD7514-8514-4B71-88E9-958F716E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>China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</dc:creator>
  <cp:lastModifiedBy>User</cp:lastModifiedBy>
  <cp:revision>3</cp:revision>
  <dcterms:created xsi:type="dcterms:W3CDTF">2018-03-17T12:20:00Z</dcterms:created>
  <dcterms:modified xsi:type="dcterms:W3CDTF">2018-03-19T13:35:00Z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