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昆八中2017-2018学年度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下</w:t>
      </w:r>
      <w:r>
        <w:rPr>
          <w:rFonts w:hint="default" w:ascii="Times New Roman" w:hAnsi="Times New Roman" w:cs="Times New Roman"/>
          <w:sz w:val="28"/>
          <w:szCs w:val="28"/>
        </w:rPr>
        <w:t>学期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期末考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平行高一</w:t>
      </w:r>
      <w:r>
        <w:rPr>
          <w:rFonts w:hint="default" w:ascii="Times New Roman" w:hAnsi="Times New Roman" w:eastAsia="黑体" w:cs="Times New Roman"/>
          <w:sz w:val="44"/>
          <w:szCs w:val="44"/>
        </w:rPr>
        <w:t>化学试卷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考试时间</w:t>
      </w:r>
      <w:r>
        <w:rPr>
          <w:rFonts w:hint="default" w:ascii="Times New Roman" w:hAnsi="Times New Roman" w:cs="Times New Roman"/>
          <w:lang w:val="en-US" w:eastAsia="zh-CN"/>
        </w:rPr>
        <w:t>100</w:t>
      </w:r>
      <w:r>
        <w:rPr>
          <w:rFonts w:hint="default" w:ascii="Times New Roman" w:hAnsi="Times New Roman" w:cs="Times New Roman"/>
        </w:rPr>
        <w:t>分钟    满分100分     命题：</w:t>
      </w:r>
      <w:r>
        <w:rPr>
          <w:rFonts w:hint="default" w:ascii="Times New Roman" w:hAnsi="Times New Roman" w:cs="Times New Roman"/>
          <w:lang w:val="en-US" w:eastAsia="zh-CN"/>
        </w:rPr>
        <w:t>李欢欢  审题：张力文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单项选择题（每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题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2分，共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分）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22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非选择题（共4题，共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52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分）</w:t>
      </w:r>
    </w:p>
    <w:p>
      <w:pPr>
        <w:pStyle w:val="11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25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每空2分，共14分</w:t>
      </w:r>
      <w:r>
        <w:rPr>
          <w:rFonts w:hint="default" w:ascii="Times New Roman" w:hAnsi="Times New Roman" w:eastAsia="宋体" w:cs="Times New Roman"/>
          <w:lang w:eastAsia="zh-CN"/>
        </w:rPr>
        <w:t>）</w:t>
      </w:r>
    </w:p>
    <w:p>
      <w:pPr>
        <w:pStyle w:val="13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(1)</w:t>
      </w: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561975" cy="209550"/>
            <wp:effectExtent l="0" t="0" r="9525" b="0"/>
            <wp:docPr id="8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Cs w:val="21"/>
        </w:rPr>
        <w:t xml:space="preserve">    (2) 第二周期VIA族    (3)离子键、共价键    </w:t>
      </w:r>
    </w:p>
    <w:p>
      <w:pPr>
        <w:pStyle w:val="13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(4)SO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+Cl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+2H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O=H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SO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+2HCl    </w:t>
      </w:r>
    </w:p>
    <w:p>
      <w:pPr>
        <w:pStyle w:val="13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(5)</w:t>
      </w: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3077210" cy="314325"/>
            <wp:effectExtent l="0" t="0" r="8890" b="9525"/>
            <wp:docPr id="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Cs w:val="21"/>
        </w:rPr>
        <w:t xml:space="preserve">    </w:t>
      </w:r>
    </w:p>
    <w:p>
      <w:pPr>
        <w:pStyle w:val="13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(6)Cl     bd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每空2分，共12分</w:t>
      </w:r>
      <w:r>
        <w:rPr>
          <w:rFonts w:hint="default" w:ascii="Times New Roman" w:hAnsi="Times New Roman" w:eastAsia="宋体" w:cs="Times New Roman"/>
          <w:lang w:eastAsia="zh-CN"/>
        </w:rPr>
        <w:t>）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(1)3X+Y</w:t>
      </w:r>
      <w:r>
        <w:rPr>
          <w:rFonts w:hint="default" w:ascii="Times New Roman" w:hAnsi="Times New Roman" w:eastAsia="宋体" w:cs="Times New Roman"/>
          <w:color w:val="000000"/>
          <w:szCs w:val="21"/>
        </w:rPr>
        <w:drawing>
          <wp:inline distT="0" distB="0" distL="114300" distR="114300">
            <wp:extent cx="314325" cy="95250"/>
            <wp:effectExtent l="0" t="0" r="9525" b="0"/>
            <wp:docPr id="3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2Z    (2)0.075mol/(L·min)    10%     10:9    (3)乙   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D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除特殊标注外，每空1分，共1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36"/>
        <w:bidi w:val="0"/>
        <w:spacing w:line="360" w:lineRule="auto"/>
        <w:rPr>
          <w:rFonts w:hint="eastAsia"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(1)Zn + 2H</w:t>
      </w:r>
      <w:r>
        <w:rPr>
          <w:rFonts w:ascii="宋体" w:hAnsi="宋体" w:eastAsia="宋体"/>
          <w:color w:val="000000"/>
          <w:szCs w:val="21"/>
          <w:vertAlign w:val="superscript"/>
        </w:rPr>
        <w:t xml:space="preserve">+ </w:t>
      </w:r>
      <w:r>
        <w:rPr>
          <w:rFonts w:ascii="宋体" w:hAnsi="宋体" w:eastAsia="宋体"/>
          <w:color w:val="000000"/>
          <w:szCs w:val="21"/>
        </w:rPr>
        <w:t>=== Zn</w:t>
      </w:r>
      <w:r>
        <w:rPr>
          <w:rFonts w:ascii="宋体" w:hAnsi="宋体" w:eastAsia="宋体"/>
          <w:color w:val="000000"/>
          <w:szCs w:val="21"/>
          <w:vertAlign w:val="superscript"/>
        </w:rPr>
        <w:t xml:space="preserve">2+ </w:t>
      </w:r>
      <w:r>
        <w:rPr>
          <w:rFonts w:ascii="宋体" w:hAnsi="宋体" w:eastAsia="宋体"/>
          <w:color w:val="000000"/>
          <w:szCs w:val="21"/>
        </w:rPr>
        <w:t>+ H</w:t>
      </w:r>
      <w:r>
        <w:rPr>
          <w:rFonts w:ascii="宋体" w:hAnsi="宋体" w:eastAsia="宋体"/>
          <w:color w:val="000000"/>
          <w:szCs w:val="21"/>
          <w:vertAlign w:val="subscript"/>
        </w:rPr>
        <w:t>2</w:t>
      </w:r>
      <w:r>
        <w:rPr>
          <w:rFonts w:ascii="宋体" w:hAnsi="宋体" w:eastAsia="宋体"/>
          <w:color w:val="000000"/>
          <w:szCs w:val="21"/>
        </w:rPr>
        <w:t xml:space="preserve">↑    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2分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</w:p>
    <w:p>
      <w:pPr>
        <w:pStyle w:val="37"/>
        <w:bidi w:val="0"/>
        <w:spacing w:line="360" w:lineRule="auto"/>
        <w:textAlignment w:val="center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(2)负    Zn - 2e</w:t>
      </w:r>
      <w:r>
        <w:rPr>
          <w:rFonts w:ascii="宋体" w:hAnsi="宋体"/>
          <w:color w:val="000000"/>
          <w:sz w:val="21"/>
          <w:szCs w:val="21"/>
          <w:vertAlign w:val="superscript"/>
        </w:rPr>
        <w:t xml:space="preserve">- </w:t>
      </w:r>
      <w:r>
        <w:rPr>
          <w:rFonts w:ascii="宋体" w:hAnsi="宋体"/>
          <w:color w:val="000000"/>
          <w:sz w:val="21"/>
          <w:szCs w:val="21"/>
        </w:rPr>
        <w:t>=== Zn</w:t>
      </w:r>
      <w:r>
        <w:rPr>
          <w:rFonts w:ascii="宋体" w:hAnsi="宋体"/>
          <w:color w:val="000000"/>
          <w:sz w:val="21"/>
          <w:szCs w:val="21"/>
          <w:vertAlign w:val="superscript"/>
        </w:rPr>
        <w:t>2+</w:t>
      </w:r>
      <w:r>
        <w:rPr>
          <w:rFonts w:ascii="宋体" w:hAnsi="宋体"/>
          <w:color w:val="000000"/>
          <w:sz w:val="21"/>
          <w:szCs w:val="21"/>
        </w:rPr>
        <w:t xml:space="preserve">    有大量无色气泡产生    2H</w:t>
      </w:r>
      <w:r>
        <w:rPr>
          <w:rFonts w:ascii="宋体" w:hAnsi="宋体"/>
          <w:color w:val="000000"/>
          <w:sz w:val="21"/>
          <w:szCs w:val="21"/>
          <w:vertAlign w:val="superscript"/>
        </w:rPr>
        <w:t xml:space="preserve">+ </w:t>
      </w:r>
      <w:r>
        <w:rPr>
          <w:rFonts w:ascii="宋体" w:hAnsi="宋体"/>
          <w:color w:val="000000"/>
          <w:sz w:val="21"/>
          <w:szCs w:val="21"/>
        </w:rPr>
        <w:t>+ 2e</w:t>
      </w:r>
      <w:r>
        <w:rPr>
          <w:rFonts w:ascii="宋体" w:hAnsi="宋体"/>
          <w:color w:val="000000"/>
          <w:sz w:val="21"/>
          <w:szCs w:val="21"/>
          <w:vertAlign w:val="superscript"/>
        </w:rPr>
        <w:t xml:space="preserve">- </w:t>
      </w:r>
      <w:r>
        <w:rPr>
          <w:rFonts w:ascii="宋体" w:hAnsi="宋体"/>
          <w:color w:val="000000"/>
          <w:sz w:val="21"/>
          <w:szCs w:val="21"/>
        </w:rPr>
        <w:t>=== H</w:t>
      </w:r>
      <w:r>
        <w:rPr>
          <w:rFonts w:ascii="宋体" w:hAnsi="宋体"/>
          <w:color w:val="000000"/>
          <w:sz w:val="21"/>
          <w:szCs w:val="21"/>
          <w:vertAlign w:val="subscript"/>
        </w:rPr>
        <w:t>2</w:t>
      </w:r>
      <w:r>
        <w:rPr>
          <w:rFonts w:ascii="宋体" w:hAnsi="宋体"/>
          <w:color w:val="000000"/>
          <w:sz w:val="21"/>
          <w:szCs w:val="21"/>
        </w:rPr>
        <w:t xml:space="preserve">↑    </w:t>
      </w:r>
    </w:p>
    <w:p>
      <w:pPr>
        <w:pStyle w:val="37"/>
        <w:bidi w:val="0"/>
        <w:spacing w:line="360" w:lineRule="auto"/>
        <w:textAlignment w:val="center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(</w:t>
      </w:r>
      <w:r>
        <w:rPr>
          <w:rFonts w:hint="eastAsia" w:ascii="宋体" w:hAnsi="宋体"/>
          <w:color w:val="000000"/>
          <w:sz w:val="21"/>
          <w:szCs w:val="21"/>
        </w:rPr>
        <w:t>3</w:t>
      </w:r>
      <w:r>
        <w:rPr>
          <w:rFonts w:ascii="宋体" w:hAnsi="宋体"/>
          <w:color w:val="000000"/>
          <w:sz w:val="21"/>
          <w:szCs w:val="21"/>
        </w:rPr>
        <w:t>)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放热     </w:t>
      </w:r>
      <w:r>
        <w:rPr>
          <w:rFonts w:ascii="宋体" w:hAnsi="宋体"/>
          <w:color w:val="000000"/>
          <w:sz w:val="21"/>
          <w:szCs w:val="21"/>
        </w:rPr>
        <w:t xml:space="preserve">大于    热能   电能 </w:t>
      </w:r>
    </w:p>
    <w:p>
      <w:pPr>
        <w:pStyle w:val="37"/>
        <w:bidi w:val="0"/>
        <w:spacing w:line="360" w:lineRule="auto"/>
        <w:textAlignment w:val="cen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(</w:t>
      </w:r>
      <w:r>
        <w:rPr>
          <w:rFonts w:hint="eastAsia" w:ascii="宋体" w:hAnsi="宋体"/>
          <w:color w:val="000000"/>
          <w:sz w:val="21"/>
          <w:szCs w:val="21"/>
        </w:rPr>
        <w:t>4</w:t>
      </w:r>
      <w:r>
        <w:rPr>
          <w:rFonts w:ascii="宋体" w:hAnsi="宋体"/>
          <w:color w:val="000000"/>
          <w:sz w:val="21"/>
          <w:szCs w:val="21"/>
        </w:rPr>
        <w:t>)ABD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2分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除特殊标注外，每空1分，共14分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</w:rPr>
        <w:t>（1）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正四面体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</w:rPr>
        <w:t>（2）羟基</w:t>
      </w:r>
      <w:r>
        <w:rPr>
          <w:rFonts w:hint="default" w:ascii="Times New Roman" w:hAnsi="Times New Roman" w:eastAsia="宋体" w:cs="Times New Roman"/>
          <w:sz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羧基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</w:rPr>
        <w:t>（3）②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CH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=CH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 +  Br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lang w:val="en-US" w:eastAsia="zh-CN"/>
        </w:rPr>
        <w:t xml:space="preserve"> CH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BrCH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Br 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2分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</w:rPr>
        <w:t>（4）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 xml:space="preserve">3  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>C(</w:t>
      </w:r>
      <w:r>
        <w:rPr>
          <w:rFonts w:hint="default" w:ascii="Times New Roman" w:hAnsi="Times New Roman" w:eastAsia="宋体" w:cs="Times New Roman"/>
          <w:sz w:val="21"/>
        </w:rPr>
        <w:t>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</w:rPr>
        <w:t>（5）④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⑥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</w:rPr>
        <w:t>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COOH+CH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OH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7200" cy="361950"/>
            <wp:effectExtent l="0" t="0" r="0" b="0"/>
            <wp:docPr id="100033" name="图片 10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</w:rPr>
        <w:t>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COOCH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CH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+H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2分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 xml:space="preserve">  取代/酯化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0697D"/>
    <w:rsid w:val="001533CF"/>
    <w:rsid w:val="00387392"/>
    <w:rsid w:val="003A715B"/>
    <w:rsid w:val="00422D11"/>
    <w:rsid w:val="004932A3"/>
    <w:rsid w:val="006A6C0F"/>
    <w:rsid w:val="009745D6"/>
    <w:rsid w:val="00AC15BC"/>
    <w:rsid w:val="00AF46E7"/>
    <w:rsid w:val="00C82E07"/>
    <w:rsid w:val="00E11BBF"/>
    <w:rsid w:val="00EB2C94"/>
    <w:rsid w:val="00F3166E"/>
    <w:rsid w:val="020B6D39"/>
    <w:rsid w:val="04095858"/>
    <w:rsid w:val="04F66941"/>
    <w:rsid w:val="05ED62ED"/>
    <w:rsid w:val="06717F96"/>
    <w:rsid w:val="071219C2"/>
    <w:rsid w:val="08BF01B0"/>
    <w:rsid w:val="0B383A1B"/>
    <w:rsid w:val="0B850B0C"/>
    <w:rsid w:val="0C18775E"/>
    <w:rsid w:val="0C2F54D2"/>
    <w:rsid w:val="0C36269C"/>
    <w:rsid w:val="0C902C1A"/>
    <w:rsid w:val="0E9B3190"/>
    <w:rsid w:val="0ECE709B"/>
    <w:rsid w:val="0EF17796"/>
    <w:rsid w:val="13514B26"/>
    <w:rsid w:val="14183F57"/>
    <w:rsid w:val="164938DB"/>
    <w:rsid w:val="189B0844"/>
    <w:rsid w:val="1B5F26CF"/>
    <w:rsid w:val="1B6A7F37"/>
    <w:rsid w:val="1C2E7B83"/>
    <w:rsid w:val="1DD754AE"/>
    <w:rsid w:val="1EB90173"/>
    <w:rsid w:val="1FF477E3"/>
    <w:rsid w:val="20821574"/>
    <w:rsid w:val="211911D9"/>
    <w:rsid w:val="239E11DC"/>
    <w:rsid w:val="259C52C9"/>
    <w:rsid w:val="26246BC9"/>
    <w:rsid w:val="27347EDD"/>
    <w:rsid w:val="27EB1562"/>
    <w:rsid w:val="2866442A"/>
    <w:rsid w:val="289B2BAF"/>
    <w:rsid w:val="289D7ADA"/>
    <w:rsid w:val="29233CA7"/>
    <w:rsid w:val="2A2D4140"/>
    <w:rsid w:val="2CC4766F"/>
    <w:rsid w:val="2F2846CC"/>
    <w:rsid w:val="303E0F16"/>
    <w:rsid w:val="325D7F04"/>
    <w:rsid w:val="328B4F07"/>
    <w:rsid w:val="339B6825"/>
    <w:rsid w:val="38E201FE"/>
    <w:rsid w:val="39B70F10"/>
    <w:rsid w:val="3E64741D"/>
    <w:rsid w:val="409B5B73"/>
    <w:rsid w:val="419032CC"/>
    <w:rsid w:val="42D712E4"/>
    <w:rsid w:val="43990F7C"/>
    <w:rsid w:val="43DA526B"/>
    <w:rsid w:val="44870F46"/>
    <w:rsid w:val="46FA73EB"/>
    <w:rsid w:val="48F1590D"/>
    <w:rsid w:val="4910697D"/>
    <w:rsid w:val="4AD44122"/>
    <w:rsid w:val="4AF56400"/>
    <w:rsid w:val="4C6D12B0"/>
    <w:rsid w:val="4D8C7496"/>
    <w:rsid w:val="4E535A3E"/>
    <w:rsid w:val="4EF75E6F"/>
    <w:rsid w:val="4F8C1817"/>
    <w:rsid w:val="4F9B0184"/>
    <w:rsid w:val="4FCF5461"/>
    <w:rsid w:val="50C1209F"/>
    <w:rsid w:val="52783781"/>
    <w:rsid w:val="530F2881"/>
    <w:rsid w:val="574A72D1"/>
    <w:rsid w:val="57862B30"/>
    <w:rsid w:val="57CF7365"/>
    <w:rsid w:val="589B285D"/>
    <w:rsid w:val="599622FC"/>
    <w:rsid w:val="5BF47264"/>
    <w:rsid w:val="5E0206AE"/>
    <w:rsid w:val="5F7F23DF"/>
    <w:rsid w:val="60AA4157"/>
    <w:rsid w:val="60CE16E8"/>
    <w:rsid w:val="612E39CC"/>
    <w:rsid w:val="634B1476"/>
    <w:rsid w:val="6457265D"/>
    <w:rsid w:val="653A50BB"/>
    <w:rsid w:val="653A6EDA"/>
    <w:rsid w:val="653B214F"/>
    <w:rsid w:val="698204DE"/>
    <w:rsid w:val="6C587BF2"/>
    <w:rsid w:val="7077568A"/>
    <w:rsid w:val="71D9595B"/>
    <w:rsid w:val="71E8141B"/>
    <w:rsid w:val="72577138"/>
    <w:rsid w:val="74A26638"/>
    <w:rsid w:val="74FD3D5A"/>
    <w:rsid w:val="753E32A5"/>
    <w:rsid w:val="765B6646"/>
    <w:rsid w:val="7A3C41D3"/>
    <w:rsid w:val="7B72460B"/>
    <w:rsid w:val="7BE64677"/>
    <w:rsid w:val="7D862CB8"/>
    <w:rsid w:val="7EA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0_9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1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0_1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1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1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正文_1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60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816</Words>
  <Characters>4653</Characters>
  <Lines>38</Lines>
  <Paragraphs>10</Paragraphs>
  <ScaleCrop>false</ScaleCrop>
  <LinksUpToDate>false</LinksUpToDate>
  <CharactersWithSpaces>5459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2017-09-17T12:36:00Z</dcterms:created>
  <dc:creator>Administrator</dc:creator>
  <cp:lastModifiedBy>abby</cp:lastModifiedBy>
  <dcterms:modified xsi:type="dcterms:W3CDTF">2018-07-02T14:43:33Z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