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昆八中</w:t>
      </w:r>
      <w:r>
        <w:rPr>
          <w:rFonts w:hint="eastAsia"/>
          <w:b/>
          <w:bCs/>
          <w:color w:val="000000"/>
          <w:sz w:val="32"/>
          <w:szCs w:val="32"/>
        </w:rPr>
        <w:t>2018-2019学年上</w:t>
      </w:r>
      <w:r>
        <w:rPr>
          <w:b/>
          <w:bCs/>
          <w:color w:val="000000"/>
          <w:sz w:val="32"/>
          <w:szCs w:val="32"/>
        </w:rPr>
        <w:t>学期月考</w:t>
      </w:r>
      <w:r>
        <w:rPr>
          <w:rFonts w:hint="eastAsia"/>
          <w:b/>
          <w:bCs/>
          <w:color w:val="000000"/>
          <w:sz w:val="32"/>
          <w:szCs w:val="32"/>
        </w:rPr>
        <w:t>一</w:t>
      </w:r>
    </w:p>
    <w:p>
      <w:pPr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（特色高二数学）参考答案</w:t>
      </w:r>
    </w:p>
    <w:p>
      <w:pPr>
        <w:pStyle w:val="18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选择题</w:t>
      </w:r>
    </w:p>
    <w:tbl>
      <w:tblPr>
        <w:tblStyle w:val="8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auto"/>
            <w:vAlign w:val="center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auto"/>
            <w:vAlign w:val="center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答案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line="444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line="44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</w:p>
    <w:p>
      <w:pPr>
        <w:rPr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二.填空题</w:t>
      </w:r>
    </w:p>
    <w:p>
      <w:pPr>
        <w:spacing w:line="600" w:lineRule="auto"/>
        <w:rPr>
          <w:szCs w:val="21"/>
        </w:rPr>
      </w:pPr>
      <w:r>
        <w:rPr>
          <w:rFonts w:hint="eastAsia"/>
          <w:szCs w:val="21"/>
        </w:rPr>
        <w:t>13．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single"/>
        </w:rPr>
        <w:t>0.7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14</w:t>
      </w:r>
      <w:r>
        <w:rPr>
          <w:rFonts w:hint="eastAsia"/>
          <w:szCs w:val="21"/>
        </w:rPr>
        <w:t>．</w:t>
      </w:r>
      <w:r>
        <w:rPr>
          <w:rFonts w:hint="eastAsia"/>
          <w:szCs w:val="21"/>
          <w:u w:val="single"/>
          <w:lang w:val="en-US" w:eastAsia="zh-CN"/>
        </w:rPr>
        <w:t xml:space="preserve">  0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或4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</w:t>
      </w:r>
    </w:p>
    <w:p>
      <w:pPr>
        <w:spacing w:line="600" w:lineRule="auto"/>
        <w:rPr>
          <w:position w:val="-24"/>
          <w:szCs w:val="21"/>
        </w:rPr>
      </w:pPr>
      <w:r>
        <w:rPr>
          <w:position w:val="-22"/>
          <w:szCs w:val="21"/>
          <w:u w:val="single"/>
        </w:rPr>
        <w:pict>
          <v:shape id="_x0000_s1027" o:spid="_x0000_s1027" o:spt="75" type="#_x0000_t75" style="position:absolute;left:0pt;margin-left:220pt;margin-top:5.5pt;height:28pt;width:11pt;mso-wrap-distance-left:9pt;mso-wrap-distance-right:9pt;z-index:-251658240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6" o:title=""/>
            <o:lock v:ext="edit" aspectratio="t"/>
            <w10:wrap type="through"/>
          </v:shape>
          <o:OLEObject Type="Embed" ProgID="Equation.KSEE3" ShapeID="_x0000_s1027" DrawAspect="Content" ObjectID="_1468075725" r:id="rId5">
            <o:LockedField>false</o:LockedField>
          </o:OLEObject>
        </w:pict>
      </w:r>
      <w:r>
        <w:rPr>
          <w:rFonts w:hint="eastAsia"/>
          <w:szCs w:val="21"/>
        </w:rPr>
        <w:t>15．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object>
          <v:shape id="_x0000_i1025" o:spt="75" type="#_x0000_t75" style="height:28pt;width:1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6" r:id="rId7">
            <o:LockedField>false</o:LockedField>
          </o:OLEObject>
        </w:objec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position w:val="-22"/>
          <w:szCs w:val="21"/>
        </w:rPr>
        <w:t xml:space="preserve">                    </w:t>
      </w:r>
      <w:r>
        <w:rPr>
          <w:rFonts w:hint="eastAsia"/>
          <w:position w:val="-22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16</w:t>
      </w:r>
      <w:r>
        <w:rPr>
          <w:rFonts w:hint="eastAsia"/>
          <w:szCs w:val="21"/>
          <w:u w:val="none"/>
        </w:rPr>
        <w:t>．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position w:val="-22"/>
          <w:szCs w:val="21"/>
        </w:rPr>
        <w:t xml:space="preserve">    </w:t>
      </w:r>
      <w:r>
        <w:rPr>
          <w:szCs w:val="21"/>
        </w:rPr>
        <w:t xml:space="preserve">     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bCs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Cs w:val="21"/>
        </w:rPr>
        <w:t>三.解答题</w:t>
      </w:r>
    </w:p>
    <w:p>
      <w:pPr>
        <w:pStyle w:val="19"/>
        <w:snapToGrid w:val="0"/>
        <w:spacing w:line="360" w:lineRule="auto"/>
        <w:rPr>
          <w:rFonts w:hAnsi="宋体" w:cs="Times New Roman"/>
          <w:bCs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cstheme="minorEastAsia"/>
        </w:rPr>
        <w:t>7</w:t>
      </w:r>
      <w:r>
        <w:rPr>
          <w:rFonts w:hint="eastAsia" w:asciiTheme="minorEastAsia" w:hAnsiTheme="minorEastAsia" w:eastAsiaTheme="minorEastAsia" w:cstheme="minorEastAsia"/>
        </w:rPr>
        <w:t xml:space="preserve">. </w:t>
      </w:r>
      <w:r>
        <w:rPr>
          <w:rFonts w:hAnsi="宋体" w:cs="Times New Roman"/>
          <w:bCs/>
        </w:rPr>
        <w:t>记2名男生分别为</w:t>
      </w:r>
      <w:r>
        <w:rPr>
          <w:rFonts w:hint="default" w:ascii="Times New Roman" w:hAnsi="Times New Roman" w:cs="Times New Roman"/>
          <w:bCs/>
          <w:i/>
          <w:iCs/>
        </w:rPr>
        <w:t>a、b,</w:t>
      </w:r>
      <w:r>
        <w:rPr>
          <w:rFonts w:hAnsi="宋体" w:cs="Times New Roman"/>
          <w:bCs/>
        </w:rPr>
        <w:t>3名女生分别为</w:t>
      </w:r>
      <w:r>
        <w:rPr>
          <w:rFonts w:hint="default" w:ascii="Times New Roman" w:hAnsi="Times New Roman" w:cs="Times New Roman"/>
          <w:bCs/>
          <w:i/>
          <w:iCs/>
        </w:rPr>
        <w:t>c、d、e</w:t>
      </w:r>
      <w:r>
        <w:rPr>
          <w:rFonts w:hAnsi="宋体" w:cs="Times New Roman"/>
          <w:bCs/>
        </w:rPr>
        <w:t>.则从5名学生中任选3名的可能选法是</w:t>
      </w:r>
      <w:r>
        <w:rPr>
          <w:rFonts w:hint="default" w:ascii="Times New Roman" w:hAnsi="Times New Roman" w:cs="Times New Roman"/>
          <w:bCs/>
        </w:rPr>
        <w:t>(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c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d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e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c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d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c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e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d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e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c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d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c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e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d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e</w:t>
      </w:r>
      <w:r>
        <w:rPr>
          <w:rFonts w:hint="default" w:ascii="Times New Roman" w:hAnsi="Times New Roman" w:cs="Times New Roman"/>
          <w:bCs/>
        </w:rPr>
        <w:t>)、(</w:t>
      </w:r>
      <w:r>
        <w:rPr>
          <w:rFonts w:hint="default" w:ascii="Times New Roman" w:hAnsi="Times New Roman" w:cs="Times New Roman"/>
          <w:bCs/>
          <w:i/>
        </w:rPr>
        <w:t>c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d</w:t>
      </w:r>
      <w:r>
        <w:rPr>
          <w:rFonts w:hint="default" w:ascii="Times New Roman" w:hAnsi="Times New Roman" w:cs="Times New Roman"/>
          <w:bCs/>
        </w:rPr>
        <w:t>、</w:t>
      </w:r>
      <w:r>
        <w:rPr>
          <w:rFonts w:hint="default" w:ascii="Times New Roman" w:hAnsi="Times New Roman" w:cs="Times New Roman"/>
          <w:bCs/>
          <w:i/>
        </w:rPr>
        <w:t>e</w:t>
      </w:r>
      <w:r>
        <w:rPr>
          <w:rFonts w:hint="default" w:ascii="Times New Roman" w:hAnsi="Times New Roman" w:cs="Times New Roman"/>
          <w:bCs/>
        </w:rPr>
        <w:t>)，</w:t>
      </w:r>
      <w:r>
        <w:rPr>
          <w:rFonts w:hAnsi="宋体" w:cs="Times New Roman"/>
          <w:bCs/>
        </w:rPr>
        <w:t xml:space="preserve">共10种选法. </w:t>
      </w:r>
    </w:p>
    <w:p>
      <w:pPr>
        <w:pStyle w:val="19"/>
        <w:snapToGrid w:val="0"/>
        <w:spacing w:line="360" w:lineRule="auto"/>
        <w:rPr>
          <w:rFonts w:hAnsi="宋体" w:cs="Times New Roman"/>
          <w:bCs/>
        </w:rPr>
      </w:pPr>
      <w:r>
        <w:rPr>
          <w:rFonts w:hAnsi="宋体" w:cs="Times New Roman"/>
          <w:bCs/>
        </w:rPr>
        <w:t>(1)设“3名代表中恰好有1名男生”为事件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Ansi="宋体" w:cs="Times New Roman"/>
          <w:bCs/>
        </w:rPr>
        <w:t>，则事件</w:t>
      </w:r>
      <w:r>
        <w:rPr>
          <w:rFonts w:hint="default" w:ascii="Times New Roman" w:hAnsi="Times New Roman" w:cs="Times New Roman"/>
          <w:bCs/>
          <w:i/>
        </w:rPr>
        <w:t>A</w:t>
      </w:r>
      <w:r>
        <w:rPr>
          <w:rFonts w:hAnsi="宋体" w:cs="Times New Roman"/>
          <w:bCs/>
        </w:rPr>
        <w:t>共有6种情况，所以</w:t>
      </w:r>
      <w:r>
        <w:rPr>
          <w:rFonts w:hint="default" w:ascii="Times New Roman" w:hAnsi="Times New Roman" w:cs="Times New Roman"/>
          <w:bCs/>
          <w:i/>
          <w:iCs/>
        </w:rPr>
        <w:t>P(A)＝</w:t>
      </w:r>
      <w:r>
        <w:rPr>
          <w:rFonts w:hint="default" w:ascii="Times New Roman" w:hAnsi="Times New Roman" w:cs="Times New Roman"/>
          <w:bCs/>
          <w:i w:val="0"/>
          <w:iCs w:val="0"/>
        </w:rPr>
        <w:fldChar w:fldCharType="begin"/>
      </w:r>
      <w:r>
        <w:rPr>
          <w:rFonts w:hint="eastAsia" w:ascii="Times New Roman" w:hAnsi="Times New Roman" w:cs="Times New Roman"/>
          <w:bCs/>
          <w:i w:val="0"/>
          <w:iCs w:val="0"/>
        </w:rPr>
        <w:instrText xml:space="preserve">eq \</w:instrText>
      </w:r>
      <w:r>
        <w:rPr>
          <w:rFonts w:hint="default" w:ascii="Times New Roman" w:hAnsi="Times New Roman" w:cs="Times New Roman"/>
          <w:bCs/>
          <w:i w:val="0"/>
          <w:iCs w:val="0"/>
        </w:rPr>
        <w:instrText xml:space="preserve">f(6,10)</w:instrText>
      </w:r>
      <w:r>
        <w:rPr>
          <w:rFonts w:hint="default" w:ascii="Times New Roman" w:hAnsi="Times New Roman" w:cs="Times New Roman"/>
          <w:bCs/>
          <w:i w:val="0"/>
          <w:iCs w:val="0"/>
        </w:rPr>
        <w:fldChar w:fldCharType="end"/>
      </w:r>
      <w:r>
        <w:rPr>
          <w:rFonts w:hint="default" w:ascii="Times New Roman" w:hAnsi="Times New Roman" w:cs="Times New Roman"/>
          <w:bCs/>
          <w:i w:val="0"/>
          <w:iCs w:val="0"/>
        </w:rPr>
        <w:t>＝</w:t>
      </w:r>
      <w:r>
        <w:rPr>
          <w:rFonts w:hint="default" w:ascii="Times New Roman" w:hAnsi="Times New Roman" w:cs="Times New Roman"/>
          <w:bCs/>
          <w:i w:val="0"/>
          <w:iCs w:val="0"/>
        </w:rPr>
        <w:fldChar w:fldCharType="begin"/>
      </w:r>
      <w:r>
        <w:rPr>
          <w:rFonts w:hint="eastAsia" w:ascii="Times New Roman" w:hAnsi="Times New Roman" w:cs="Times New Roman"/>
          <w:bCs/>
          <w:i w:val="0"/>
          <w:iCs w:val="0"/>
        </w:rPr>
        <w:instrText xml:space="preserve">eq \</w:instrText>
      </w:r>
      <w:r>
        <w:rPr>
          <w:rFonts w:hint="default" w:ascii="Times New Roman" w:hAnsi="Times New Roman" w:cs="Times New Roman"/>
          <w:bCs/>
          <w:i w:val="0"/>
          <w:iCs w:val="0"/>
        </w:rPr>
        <w:instrText xml:space="preserve">f(3,5)</w:instrText>
      </w:r>
      <w:r>
        <w:rPr>
          <w:rFonts w:hint="default" w:ascii="Times New Roman" w:hAnsi="Times New Roman" w:cs="Times New Roman"/>
          <w:bCs/>
          <w:i w:val="0"/>
          <w:iCs w:val="0"/>
        </w:rPr>
        <w:fldChar w:fldCharType="end"/>
      </w:r>
      <w:r>
        <w:rPr>
          <w:rFonts w:hAnsi="宋体" w:cs="Times New Roman"/>
          <w:bCs/>
        </w:rPr>
        <w:t>.</w:t>
      </w:r>
    </w:p>
    <w:p>
      <w:pPr>
        <w:pStyle w:val="19"/>
        <w:snapToGrid w:val="0"/>
        <w:spacing w:line="360" w:lineRule="auto"/>
        <w:rPr>
          <w:rFonts w:hint="eastAsia" w:hAnsi="宋体" w:eastAsia="宋体" w:cs="Times New Roman"/>
          <w:bCs/>
          <w:lang w:val="en-US" w:eastAsia="zh-CN"/>
        </w:rPr>
      </w:pPr>
      <w:r>
        <w:rPr>
          <w:rFonts w:hint="eastAsia" w:hAnsi="宋体" w:cs="Times New Roman"/>
          <w:bCs/>
          <w:lang w:val="en-US" w:eastAsia="zh-CN"/>
        </w:rPr>
        <w:t xml:space="preserve">                                           --------------------------------5分</w:t>
      </w:r>
    </w:p>
    <w:p>
      <w:pPr>
        <w:pStyle w:val="19"/>
        <w:snapToGrid w:val="0"/>
        <w:spacing w:line="360" w:lineRule="auto"/>
        <w:rPr>
          <w:rFonts w:hint="eastAsia" w:hAnsi="宋体" w:eastAsia="宋体" w:cs="Times New Roman"/>
          <w:bCs/>
          <w:lang w:val="en-US" w:eastAsia="zh-CN"/>
        </w:rPr>
      </w:pPr>
      <w:r>
        <w:rPr>
          <w:rFonts w:hAnsi="宋体" w:cs="Times New Roman"/>
          <w:bCs/>
        </w:rPr>
        <w:t>(2)设“3名代表中至少有1名男生”为事件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Ansi="宋体" w:cs="Times New Roman"/>
          <w:bCs/>
        </w:rPr>
        <w:t>，则事件</w:t>
      </w:r>
      <w:r>
        <w:rPr>
          <w:rFonts w:hint="default" w:ascii="Times New Roman" w:hAnsi="Times New Roman" w:cs="Times New Roman"/>
          <w:bCs/>
          <w:i/>
        </w:rPr>
        <w:t>B</w:t>
      </w:r>
      <w:r>
        <w:rPr>
          <w:rFonts w:hAnsi="宋体" w:cs="Times New Roman"/>
          <w:bCs/>
        </w:rPr>
        <w:t>包含了“2男1女”和“1男2 女”的选法，共有9种情况，所以</w:t>
      </w:r>
      <w:r>
        <w:rPr>
          <w:rFonts w:hint="default" w:ascii="Times New Roman" w:hAnsi="Times New Roman" w:cs="Times New Roman"/>
          <w:bCs/>
          <w:i/>
        </w:rPr>
        <w:t>P(B)＝</w:t>
      </w:r>
      <w:r>
        <w:rPr>
          <w:rFonts w:hint="default" w:ascii="Times New Roman" w:hAnsi="Times New Roman" w:cs="Times New Roman"/>
          <w:bCs/>
          <w:i w:val="0"/>
          <w:iCs/>
        </w:rPr>
        <w:fldChar w:fldCharType="begin"/>
      </w:r>
      <w:r>
        <w:rPr>
          <w:rFonts w:hint="eastAsia" w:ascii="Times New Roman" w:hAnsi="Times New Roman" w:cs="Times New Roman"/>
          <w:bCs/>
          <w:i w:val="0"/>
          <w:iCs/>
        </w:rPr>
        <w:instrText xml:space="preserve">eq \</w:instrText>
      </w:r>
      <w:r>
        <w:rPr>
          <w:rFonts w:hint="default" w:ascii="Times New Roman" w:hAnsi="Times New Roman" w:cs="Times New Roman"/>
          <w:bCs/>
          <w:i w:val="0"/>
          <w:iCs/>
        </w:rPr>
        <w:instrText xml:space="preserve">f(9,10)</w:instrText>
      </w:r>
      <w:r>
        <w:rPr>
          <w:rFonts w:hint="default" w:ascii="Times New Roman" w:hAnsi="Times New Roman" w:cs="Times New Roman"/>
          <w:bCs/>
          <w:i w:val="0"/>
          <w:iCs/>
        </w:rPr>
        <w:fldChar w:fldCharType="end"/>
      </w:r>
      <w:r>
        <w:rPr>
          <w:rFonts w:hAnsi="宋体" w:cs="Times New Roman"/>
          <w:bCs/>
        </w:rPr>
        <w:t>.</w:t>
      </w:r>
      <w:r>
        <w:rPr>
          <w:rFonts w:hint="eastAsia" w:hAnsi="宋体" w:cs="Times New Roman"/>
          <w:bCs/>
          <w:lang w:val="en-US" w:eastAsia="zh-CN"/>
        </w:rPr>
        <w:t xml:space="preserve">       --------------------------------10分</w:t>
      </w:r>
    </w:p>
    <w:p>
      <w:pPr>
        <w:pStyle w:val="19"/>
        <w:snapToGrid w:val="0"/>
        <w:spacing w:line="360" w:lineRule="auto"/>
        <w:rPr>
          <w:rFonts w:hAnsi="宋体" w:cs="Times New Roman"/>
          <w:bCs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eastAsia="Times New Roman"/>
        </w:rPr>
        <w:t>(1)</w:t>
      </w:r>
      <w:r>
        <w:rPr>
          <w:rFonts w:hint="eastAsia" w:eastAsiaTheme="minorEastAsia"/>
        </w:rPr>
        <w:t>由题意得直线</w:t>
      </w:r>
      <w:r>
        <w:rPr>
          <w:rFonts w:hint="eastAsia" w:eastAsiaTheme="minorEastAsia"/>
          <w:i/>
        </w:rPr>
        <w:t>BE</w:t>
      </w:r>
      <w:r>
        <w:rPr>
          <w:rFonts w:hint="eastAsia" w:eastAsiaTheme="minorEastAsia"/>
        </w:rPr>
        <w:t>的斜率为</w:t>
      </w:r>
      <w:r>
        <w:rPr>
          <w:position w:val="-24"/>
        </w:rPr>
        <w:object>
          <v:shape id="_x0000_i1026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9">
            <o:LockedField>false</o:LockedField>
          </o:OLEObject>
        </w:object>
      </w:r>
      <w:r>
        <w:rPr>
          <w:rFonts w:hint="eastAsia"/>
        </w:rPr>
        <w:t>，根据垂直得直线</w:t>
      </w:r>
      <w:r>
        <w:rPr>
          <w:rFonts w:hint="eastAsia"/>
          <w:i/>
        </w:rPr>
        <w:t>AC</w:t>
      </w:r>
      <w:r>
        <w:rPr>
          <w:rFonts w:hint="eastAsia"/>
        </w:rPr>
        <w:t>的斜率为3，则直线</w:t>
      </w:r>
    </w:p>
    <w:p>
      <w:pPr>
        <w:spacing w:line="360" w:lineRule="auto"/>
        <w:ind w:firstLine="210" w:firstLineChars="100"/>
        <w:rPr>
          <w:rFonts w:hint="eastAsia" w:ascii="宋体" w:hAnsi="宋体" w:cs="宋体"/>
        </w:rPr>
      </w:pPr>
      <w:r>
        <w:rPr>
          <w:rFonts w:hint="eastAsia"/>
          <w:i/>
        </w:rPr>
        <w:t>AC</w:t>
      </w:r>
      <w:r>
        <w:rPr>
          <w:rFonts w:hint="eastAsia"/>
        </w:rPr>
        <w:t>：</w:t>
      </w:r>
      <w:r>
        <w:rPr>
          <w:i/>
        </w:rPr>
        <w:t>y</w:t>
      </w:r>
      <w:r>
        <w:rPr>
          <w:rFonts w:hint="eastAsia"/>
        </w:rPr>
        <w:t>-2=3</w:t>
      </w:r>
      <w:r>
        <w:t>(</w:t>
      </w:r>
      <w:r>
        <w:rPr>
          <w:i/>
        </w:rPr>
        <w:t>x</w:t>
      </w:r>
      <w:r>
        <w:rPr>
          <w:rFonts w:hint="eastAsia"/>
        </w:rPr>
        <w:t>-2)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联立</w:t>
      </w:r>
      <w:r>
        <w:rPr>
          <w:position w:val="-30"/>
        </w:rPr>
        <w:object>
          <v:shape id="_x0000_i1027" o:spt="75" type="#_x0000_t75" style="height:36pt;width:8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11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30"/>
        </w:rPr>
        <w:object>
          <v:shape id="_x0000_i1028" o:spt="75" type="#_x0000_t75" style="height:36pt;width:42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9" r:id="rId13">
            <o:LockedField>false</o:LockedField>
          </o:OLEObject>
        </w:object>
      </w:r>
      <w:r>
        <w:rPr>
          <w:rFonts w:hint="eastAsia"/>
        </w:rPr>
        <w:t>所以</w:t>
      </w:r>
      <w:r>
        <w:t>C（1,-1）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设</w:t>
      </w:r>
      <w:r>
        <w:rPr>
          <w:i/>
        </w:rPr>
        <w:t>B</w:t>
      </w:r>
      <w:r>
        <w:t>（</w:t>
      </w:r>
      <w:r>
        <w:rPr>
          <w:i/>
        </w:rPr>
        <w:t>a,b</w:t>
      </w:r>
      <w:r>
        <w:t>）</w:t>
      </w:r>
      <w:r>
        <w:rPr>
          <w:rFonts w:hint="eastAsia" w:ascii="宋体" w:hAnsi="宋体" w:cs="宋体"/>
        </w:rPr>
        <w:t>，代入</w:t>
      </w:r>
      <w:r>
        <w:rPr>
          <w:i/>
        </w:rPr>
        <w:t>BE</w:t>
      </w:r>
      <w:r>
        <w:rPr>
          <w:rFonts w:hint="eastAsia"/>
          <w:i w:val="0"/>
          <w:iCs/>
          <w:lang w:eastAsia="zh-CN"/>
        </w:rPr>
        <w:t>得</w:t>
      </w:r>
      <w:r>
        <w:rPr>
          <w:rFonts w:hint="eastAsia"/>
          <w:i/>
          <w:lang w:eastAsia="zh-CN"/>
        </w:rPr>
        <w:t>：</w:t>
      </w:r>
      <w:r>
        <w:rPr>
          <w:rFonts w:hint="eastAsia"/>
          <w:i/>
          <w:iCs w:val="0"/>
          <w:lang w:val="en-US" w:eastAsia="zh-CN"/>
        </w:rPr>
        <w:t>a</w:t>
      </w:r>
      <w:r>
        <w:rPr>
          <w:rFonts w:hint="eastAsia"/>
          <w:i w:val="0"/>
          <w:iCs/>
          <w:lang w:val="en-US" w:eastAsia="zh-CN"/>
        </w:rPr>
        <w:t>+</w:t>
      </w:r>
      <w:r>
        <w:rPr>
          <w:i w:val="0"/>
          <w:iCs/>
        </w:rPr>
        <w:t>3</w:t>
      </w:r>
      <w:r>
        <w:rPr>
          <w:rFonts w:hint="eastAsia"/>
          <w:i/>
          <w:iCs w:val="0"/>
          <w:lang w:val="en-US" w:eastAsia="zh-CN"/>
        </w:rPr>
        <w:t>b</w:t>
      </w:r>
      <w:r>
        <w:rPr>
          <w:i w:val="0"/>
          <w:iCs/>
        </w:rPr>
        <w:t>+4</w:t>
      </w:r>
      <w:r>
        <w:t>=0</w:t>
      </w:r>
      <w:r>
        <w:rPr>
          <w:rFonts w:hint="eastAsia" w:ascii="宋体" w:hAnsi="宋体" w:cs="宋体"/>
        </w:rPr>
        <w:t>,则</w:t>
      </w:r>
      <w:r>
        <w:rPr>
          <w:i/>
        </w:rPr>
        <w:t>AB</w:t>
      </w:r>
      <w:r>
        <w:rPr>
          <w:rFonts w:hint="eastAsia" w:ascii="宋体" w:hAnsi="宋体" w:cs="宋体"/>
        </w:rPr>
        <w:t>中点</w:t>
      </w:r>
    </w:p>
    <w:p>
      <w:pPr>
        <w:spacing w:line="360" w:lineRule="auto"/>
        <w:rPr>
          <w:rFonts w:hint="eastAsia"/>
        </w:rPr>
      </w:pPr>
      <w:r>
        <w:rPr>
          <w:position w:val="-28"/>
        </w:rPr>
        <w:object>
          <v:shape id="_x0000_i1029" o:spt="75" type="#_x0000_t75" style="height:34pt;width:8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30" r:id="rId15">
            <o:LockedField>false</o:LockedField>
          </o:OLEObject>
        </w:object>
      </w:r>
      <w:r>
        <w:rPr>
          <w:rFonts w:hint="eastAsia"/>
        </w:rPr>
        <w:t>代入直线</w:t>
      </w:r>
      <w:r>
        <w:rPr>
          <w:i/>
        </w:rPr>
        <w:t>x</w:t>
      </w:r>
      <w:r>
        <w:t>+</w:t>
      </w:r>
      <w:r>
        <w:rPr>
          <w:i/>
        </w:rPr>
        <w:t>y</w:t>
      </w:r>
      <w:r>
        <w:t>=0</w:t>
      </w:r>
      <w:r>
        <w:rPr>
          <w:rFonts w:hint="eastAsia"/>
        </w:rPr>
        <w:t>，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/>
        </w:rPr>
        <w:t>得</w:t>
      </w:r>
      <w:r>
        <w:rPr>
          <w:position w:val="-46"/>
        </w:rPr>
        <w:object>
          <v:shape id="_x0000_i1030" o:spt="75" type="#_x0000_t75" style="height:52pt;width:8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1" r:id="rId17">
            <o:LockedField>false</o:LockedField>
          </o:OLEObject>
        </w:object>
      </w:r>
      <w:r>
        <w:rPr>
          <w:rFonts w:hint="eastAsia"/>
        </w:rPr>
        <w:t>解得</w:t>
      </w:r>
      <w:r>
        <w:rPr>
          <w:position w:val="-30"/>
        </w:rPr>
        <w:object>
          <v:shape id="_x0000_i1031" o:spt="75" type="#_x0000_t75" style="height:36pt;width:4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2" r:id="rId1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所以</w:t>
      </w:r>
      <w:r>
        <w:rPr>
          <w:i/>
        </w:rPr>
        <w:t>B</w:t>
      </w:r>
      <w:r>
        <w:t>（-4,0）</w:t>
      </w:r>
      <w:r>
        <w:rPr>
          <w:rFonts w:hint="eastAsia"/>
          <w:lang w:val="en-US" w:eastAsia="zh-CN"/>
        </w:rPr>
        <w:t xml:space="preserve">                  ---------------------------------------------------------------6分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（2）由</w:t>
      </w:r>
      <w:r>
        <w:rPr>
          <w:i/>
        </w:rPr>
        <w:t>A</w:t>
      </w:r>
      <w:r>
        <w:rPr>
          <w:rFonts w:hint="eastAsia" w:ascii="宋体" w:hAnsi="宋体" w:cs="宋体"/>
        </w:rPr>
        <w:t>（2,2），</w:t>
      </w:r>
      <w:r>
        <w:rPr>
          <w:i/>
        </w:rPr>
        <w:t>C</w:t>
      </w:r>
      <w:r>
        <w:rPr>
          <w:rFonts w:hint="eastAsia" w:ascii="宋体" w:hAnsi="宋体" w:cs="宋体"/>
        </w:rPr>
        <w:t>（1，-1）得</w:t>
      </w:r>
      <w:r>
        <w:rPr>
          <w:position w:val="-12"/>
        </w:rPr>
        <w:object>
          <v:shape id="_x0000_i1032" o:spt="75" type="#_x0000_t75" style="height:18pt;width:8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3" r:id="rId21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因为</w:t>
      </w:r>
      <w:r>
        <w:rPr>
          <w:i/>
        </w:rPr>
        <w:t>B</w:t>
      </w:r>
      <w:r>
        <w:rPr>
          <w:rFonts w:hint="eastAsia" w:ascii="宋体" w:hAnsi="宋体" w:cs="宋体"/>
        </w:rPr>
        <w:t>（-4,0），所以</w:t>
      </w:r>
      <w:r>
        <w:rPr>
          <w:position w:val="-24"/>
        </w:rPr>
        <w:object>
          <v:shape id="_x0000_i1033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4" r:id="rId2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则</w:t>
      </w:r>
      <w:r>
        <w:rPr>
          <w:position w:val="-12"/>
        </w:rPr>
        <w:object>
          <v:shape id="_x0000_i1034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5" r:id="rId25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                     ---------------------------------------------------------12分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</w:pPr>
      <w:r>
        <w:rPr>
          <w:rFonts w:hint="eastAsia" w:ascii="宋体" w:hAnsi="宋体"/>
          <w:szCs w:val="21"/>
        </w:rPr>
        <w:t>19．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）作出茎叶图如下；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485265" cy="987425"/>
            <wp:effectExtent l="0" t="0" r="635" b="317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 xml:space="preserve">---------------------------------------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position w:val="-24"/>
          <w:szCs w:val="21"/>
        </w:rPr>
        <w:object>
          <v:shape id="_x0000_i1035" o:spt="75" alt="高考资源网(ks5u.com),中国最大的高考网站,您身边的高考专家。" type="#_x0000_t75" style="height:31.1pt;width:248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6" r:id="rId28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</w:p>
    <w:p>
      <w:pPr>
        <w:spacing w:line="360" w:lineRule="auto"/>
      </w:pPr>
      <w:r>
        <w:rPr>
          <w:rFonts w:ascii="宋体" w:hAnsi="宋体"/>
          <w:position w:val="-24"/>
          <w:szCs w:val="21"/>
        </w:rPr>
        <w:object>
          <v:shape id="_x0000_i1036" o:spt="75" alt="高考资源网(ks5u.com),中国最大的高考网站,您身边的高考专家。" type="#_x0000_t75" style="height:31.1pt;width:251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7" r:id="rId3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60" w:lineRule="auto"/>
      </w:pPr>
      <w:r>
        <w:rPr>
          <w:rFonts w:ascii="宋体" w:hAnsi="宋体"/>
          <w:position w:val="-24"/>
          <w:szCs w:val="21"/>
        </w:rPr>
        <w:object>
          <v:shape id="_x0000_i1037" o:spt="75" alt="高考资源网(ks5u.com),中国最大的高考网站,您身边的高考专家。" type="#_x0000_t75" style="height:31.1pt;width:353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8" r:id="rId32">
            <o:LockedField>false</o:LockedField>
          </o:OLEObject>
        </w:object>
      </w:r>
    </w:p>
    <w:p>
      <w:pPr>
        <w:spacing w:line="360" w:lineRule="auto"/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24"/>
          <w:szCs w:val="21"/>
        </w:rPr>
        <w:object>
          <v:shape id="_x0000_i1038" o:spt="75" alt="高考资源网(ks5u.com),中国最大的高考网站,您身边的高考专家。" type="#_x0000_t75" style="height:31.1pt;width:343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9" r:id="rId3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position w:val="-12"/>
          <w:szCs w:val="21"/>
        </w:rPr>
        <w:object>
          <v:shape id="_x0000_i1039" o:spt="75" alt="高考资源网(ks5u.com),中国最大的高考网站,您身边的高考专家。" type="#_x0000_t75" style="height:28.8pt;width:104.8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40" r:id="rId36">
            <o:LockedField>false</o:LockedField>
          </o:OLEObject>
        </w:object>
      </w:r>
      <w:r>
        <w:rPr>
          <w:rFonts w:ascii="宋体" w:hAnsi="宋体"/>
          <w:szCs w:val="21"/>
        </w:rPr>
        <w:t xml:space="preserve">， </w:t>
      </w:r>
      <w:r>
        <w:rPr>
          <w:rFonts w:ascii="宋体" w:hAnsi="宋体"/>
          <w:position w:val="-4"/>
          <w:szCs w:val="21"/>
        </w:rPr>
        <w:object>
          <v:shape id="_x0000_i1040" o:spt="75" alt="高考资源网(ks5u.com),中国最大的高考网站,您身边的高考专家。" type="#_x0000_t75" style="height:9.8pt;width:10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1" r:id="rId38">
            <o:LockedField>false</o:LockedField>
          </o:OLEObject>
        </w:object>
      </w:r>
      <w:r>
        <w:rPr>
          <w:rFonts w:ascii="宋体" w:hAnsi="宋体"/>
          <w:szCs w:val="21"/>
        </w:rPr>
        <w:t>甲的成绩较稳定，派甲参赛比较合适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 xml:space="preserve">   ---------- 12分</w:t>
      </w: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20</w:t>
      </w:r>
      <w:r>
        <w:t>．</w:t>
      </w:r>
      <w:r>
        <w:rPr>
          <w:rFonts w:ascii="Calibri" w:hAnsi="Calibri" w:eastAsia="Calibri" w:cs="Calibri"/>
        </w:rPr>
        <w:t>（</w:t>
      </w:r>
      <w:r>
        <w:rPr>
          <w:rFonts w:hint="eastAsia" w:ascii="Calibri" w:hAnsi="Calibri" w:cs="Calibri"/>
        </w:rPr>
        <w:t>1</w:t>
      </w:r>
      <w:r>
        <w:rPr>
          <w:rFonts w:ascii="Calibri" w:hAnsi="Calibri" w:eastAsia="Calibri" w:cs="Calibri"/>
        </w:rPr>
        <w:t>）</w:t>
      </w:r>
      <w:r>
        <w:rPr>
          <w:rFonts w:ascii="宋体" w:hAnsi="宋体" w:cs="宋体"/>
        </w:rPr>
        <w:t>由题意得</w:t>
      </w:r>
    </w:p>
    <w:p>
      <w:pPr>
        <w:spacing w:line="360" w:lineRule="auto"/>
      </w:pP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ba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2+3+4+5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=3.5,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ba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2.5+3+4+4.5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=3.5</m:t>
        </m:r>
      </m:oMath>
      <w:r>
        <w:rPr>
          <w:rFonts w:ascii="Calibri" w:hAnsi="Calibri" w:eastAsia="Calibri" w:cs="Calibri"/>
        </w:rPr>
        <w:t>，</w:t>
      </w:r>
    </w:p>
    <w:p>
      <w:pPr>
        <w:spacing w:line="360" w:lineRule="auto"/>
      </w:pPr>
      <w:r>
        <w:rPr>
          <w:rFonts w:ascii="Calibri" w:hAnsi="Calibri" w:eastAsia="Calibri" w:cs="Calibri"/>
          <w:position w:val="-28"/>
        </w:rPr>
        <w:object>
          <v:shape id="_x0000_i1086" o:spt="75" alt="" type="#_x0000_t75" style="height:34pt;width:5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86" DrawAspect="Content" ObjectID="_1468075742" r:id="rId40">
            <o:LockedField>false</o:LockedField>
          </o:OLEObject>
        </w:object>
      </w:r>
      <w:r>
        <w:rPr>
          <w:rFonts w:ascii="Calibri" w:hAnsi="Calibri" w:eastAsia="Calibri" w:cs="Calibri"/>
        </w:rPr>
        <w:t xml:space="preserve"> </w:t>
      </w:r>
      <w:r>
        <w:rPr>
          <w:rFonts w:ascii="宋体" w:hAnsi="宋体" w:cs="宋体"/>
        </w:rPr>
        <w:t>∴</w:t>
      </w:r>
      <w:r>
        <w:rPr>
          <w:rFonts w:ascii="宋体" w:hAnsi="宋体" w:cs="宋体"/>
          <w:position w:val="-6"/>
        </w:rPr>
        <w:object>
          <v:shape id="_x0000_i1042" o:spt="75" type="#_x0000_t75" style="height:16pt;width:33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2" DrawAspect="Content" ObjectID="_1468075743" r:id="rId42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,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w:rPr>
            <w:rFonts w:ascii="Cambria Math" w:hAnsi="Cambria Math"/>
          </w:rPr>
          <m:t>=3.5-0.7×3.5=1.05</m:t>
        </m:r>
      </m:oMath>
      <w:r>
        <w:rPr>
          <w:rFonts w:ascii="宋体" w:hAnsi="宋体" w:cs="宋体"/>
        </w:rPr>
        <w:t>．</w:t>
      </w:r>
    </w:p>
    <w:p>
      <w:pPr>
        <w:spacing w:line="360" w:lineRule="auto"/>
      </w:pPr>
      <w:r>
        <w:rPr>
          <w:rFonts w:ascii="宋体" w:hAnsi="宋体" w:cs="宋体"/>
        </w:rPr>
        <w:t>∴所求线性回归方程为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  <m:r>
          <w:rPr>
            <w:rFonts w:ascii="Cambria Math" w:hAnsi="Cambria Math"/>
          </w:rPr>
          <m:t>=0.7x+1.05</m:t>
        </m:r>
      </m:oMath>
      <w:r>
        <w:rPr>
          <w:rFonts w:ascii="宋体" w:hAnsi="宋体" w:cs="宋体"/>
        </w:rPr>
        <w:t>．</w:t>
      </w:r>
      <w:r>
        <w:rPr>
          <w:rFonts w:hint="eastAsia" w:ascii="宋体" w:hAnsi="宋体" w:cs="宋体"/>
        </w:rPr>
        <w:t>---------------------------------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分</w:t>
      </w:r>
    </w:p>
    <w:p>
      <w:pPr>
        <w:spacing w:line="360" w:lineRule="auto"/>
      </w:pP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）当</w:t>
      </w:r>
      <w:r>
        <w:rPr>
          <w:rFonts w:hint="default" w:ascii="Times New Roman" w:hAnsi="Times New Roman" w:eastAsia="Calibri" w:cs="Times New Roman"/>
          <w:i/>
        </w:rPr>
        <w:t>x</w:t>
      </w:r>
      <w:r>
        <w:rPr>
          <w:rFonts w:ascii="宋体" w:hAnsi="宋体" w:cs="宋体"/>
        </w:rPr>
        <w:t>=10，得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  <m:r>
          <w:rPr>
            <w:rFonts w:ascii="Cambria Math" w:hAnsi="Cambria Math"/>
          </w:rPr>
          <m:t>=0.7×10+1.05=8.05</m:t>
        </m:r>
      </m:oMath>
      <w:r>
        <w:rPr>
          <w:rFonts w:ascii="宋体" w:hAnsi="宋体" w:cs="宋体"/>
        </w:rPr>
        <w:t>（小时）．</w:t>
      </w:r>
    </w:p>
    <w:p>
      <w:pPr>
        <w:spacing w:line="360" w:lineRule="auto"/>
      </w:pPr>
      <w:r>
        <w:rPr>
          <w:rFonts w:ascii="宋体" w:hAnsi="宋体" w:cs="宋体"/>
        </w:rPr>
        <w:t>∴可预测加工10个零件大约需要8.05个小时．</w:t>
      </w:r>
      <w:r>
        <w:rPr>
          <w:rFonts w:hint="eastAsia" w:ascii="宋体" w:hAnsi="宋体" w:cs="宋体"/>
        </w:rPr>
        <w:t>------------------------12分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21</w:t>
      </w:r>
      <w:r>
        <w:t>．</w:t>
      </w:r>
      <w:r>
        <w:rPr>
          <w:rFonts w:hint="eastAsia" w:ascii="宋体" w:hAnsi="宋体" w:cs="宋体"/>
        </w:rPr>
        <w:t>（Ⅰ</w:t>
      </w:r>
      <w:r>
        <w:rPr>
          <w:rFonts w:ascii="宋体" w:hAnsi="宋体" w:cs="宋体"/>
        </w:rPr>
        <w:t>）设80名群众年龄的中位数为</w:t>
      </w:r>
      <w:r>
        <w:rPr>
          <w:position w:val="-6"/>
        </w:rPr>
        <w:object>
          <v:shape id="_x0000_i10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4" r:id="rId44">
            <o:LockedField>false</o:LockedField>
          </o:OLEObject>
        </w:object>
      </w:r>
      <w:r>
        <w:rPr>
          <w:rFonts w:ascii="宋体" w:hAnsi="宋体" w:cs="宋体"/>
        </w:rPr>
        <w:t>，则</w:t>
      </w:r>
    </w:p>
    <w:p>
      <w:pPr>
        <w:spacing w:line="360" w:lineRule="auto"/>
      </w:pPr>
      <w:r>
        <w:rPr>
          <w:position w:val="-14"/>
        </w:rPr>
        <w:object>
          <v:shape id="_x0000_i1044" o:spt="75" type="#_x0000_t75" style="height:20.25pt;width:27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5" r:id="rId46">
            <o:LockedField>false</o:LockedField>
          </o:OLEObject>
        </w:object>
      </w:r>
      <w:r>
        <w:rPr>
          <w:rFonts w:ascii="宋体" w:hAnsi="宋体" w:cs="宋体"/>
        </w:rPr>
        <w:t>，解得</w:t>
      </w:r>
      <w:r>
        <w:rPr>
          <w:position w:val="-6"/>
        </w:rPr>
        <w:object>
          <v:shape id="_x0000_i1045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6" r:id="rId48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360" w:lineRule="auto"/>
        <w:rPr>
          <w:rFonts w:eastAsiaTheme="minorEastAsia"/>
        </w:rPr>
      </w:pPr>
      <w:r>
        <w:rPr>
          <w:rFonts w:ascii="宋体" w:hAnsi="宋体" w:cs="宋体"/>
        </w:rPr>
        <w:t xml:space="preserve">即80名群众年龄的中位数55． </w:t>
      </w:r>
      <w:r>
        <w:rPr>
          <w:rFonts w:hint="eastAsia" w:ascii="宋体" w:hAnsi="宋体" w:cs="宋体"/>
        </w:rPr>
        <w:t>---------------------------------------------6分</w:t>
      </w:r>
    </w:p>
    <w:p>
      <w:pPr>
        <w:spacing w:line="360" w:lineRule="auto"/>
      </w:pPr>
      <w:r>
        <w:rPr>
          <w:rFonts w:hint="eastAsia" w:ascii="宋体" w:hAnsi="宋体" w:cs="宋体"/>
        </w:rPr>
        <w:t>（Ⅱ</w:t>
      </w:r>
      <w:r>
        <w:rPr>
          <w:rFonts w:ascii="宋体" w:hAnsi="宋体" w:cs="宋体"/>
        </w:rPr>
        <w:t>）由已知得，年龄在</w:t>
      </w:r>
      <w:r>
        <w:rPr>
          <w:position w:val="-10"/>
        </w:rPr>
        <w:object>
          <v:shape id="_x0000_i1046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7" r:id="rId50">
            <o:LockedField>false</o:LockedField>
          </o:OLEObject>
        </w:object>
      </w:r>
      <w:r>
        <w:rPr>
          <w:rFonts w:ascii="宋体" w:hAnsi="宋体" w:cs="宋体"/>
        </w:rPr>
        <w:t>中的群众有</w:t>
      </w:r>
      <w:r>
        <w:rPr>
          <w:position w:val="-6"/>
        </w:rPr>
        <w:object>
          <v:shape id="_x0000_i1047" o:spt="75" type="#_x0000_t75" style="height:14.25pt;width:84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8" r:id="rId52">
            <o:LockedField>false</o:LockedField>
          </o:OLEObject>
        </w:object>
      </w:r>
      <w:r>
        <w:rPr>
          <w:rFonts w:ascii="宋体" w:hAnsi="宋体" w:cs="宋体"/>
        </w:rPr>
        <w:t xml:space="preserve">人， </w:t>
      </w:r>
    </w:p>
    <w:p>
      <w:pPr>
        <w:spacing w:line="360" w:lineRule="auto"/>
      </w:pPr>
      <w:r>
        <w:rPr>
          <w:rFonts w:ascii="宋体" w:hAnsi="宋体" w:cs="宋体"/>
        </w:rPr>
        <w:t>年龄在</w:t>
      </w:r>
      <w:r>
        <w:rPr>
          <w:position w:val="-10"/>
        </w:rPr>
        <w:object>
          <v:shape id="_x0000_i1048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9" r:id="rId54">
            <o:LockedField>false</o:LockedField>
          </o:OLEObject>
        </w:object>
      </w:r>
      <w:r>
        <w:rPr>
          <w:rFonts w:ascii="宋体" w:hAnsi="宋体" w:cs="宋体"/>
        </w:rPr>
        <w:t>的群众有</w:t>
      </w:r>
      <w:r>
        <w:rPr>
          <w:position w:val="-6"/>
        </w:rPr>
        <w:object>
          <v:shape id="_x0000_i1049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50" r:id="rId56">
            <o:LockedField>false</o:LockedField>
          </o:OLEObject>
        </w:object>
      </w:r>
      <w:r>
        <w:rPr>
          <w:rFonts w:ascii="宋体" w:hAnsi="宋体" w:cs="宋体"/>
        </w:rPr>
        <w:t>人， 按分层抽样的方法随机抽取年龄在</w:t>
      </w:r>
      <w:r>
        <w:rPr>
          <w:position w:val="-10"/>
        </w:rPr>
        <w:object>
          <v:shape id="_x0000_i105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1" r:id="rId58">
            <o:LockedField>false</o:LockedField>
          </o:OLEObject>
        </w:object>
      </w:r>
      <w:r>
        <w:rPr>
          <w:rFonts w:ascii="宋体" w:hAnsi="宋体" w:cs="宋体"/>
        </w:rPr>
        <w:t>的群众</w:t>
      </w:r>
    </w:p>
    <w:p>
      <w:pPr>
        <w:spacing w:line="360" w:lineRule="auto"/>
      </w:pPr>
      <w:r>
        <w:rPr>
          <w:position w:val="-24"/>
        </w:rPr>
        <w:object>
          <v:shape id="_x0000_i1051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2" r:id="rId60">
            <o:LockedField>false</o:LockedField>
          </o:OLEObject>
        </w:object>
      </w:r>
      <w:r>
        <w:rPr>
          <w:rFonts w:ascii="宋体" w:hAnsi="宋体" w:cs="宋体"/>
        </w:rPr>
        <w:t>人，记为1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2；随机抽取年龄在</w:t>
      </w:r>
      <w:r>
        <w:rPr>
          <w:position w:val="-10"/>
        </w:rPr>
        <w:object>
          <v:shape id="_x0000_i105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3" r:id="rId62">
            <o:LockedField>false</o:LockedField>
          </o:OLEObject>
        </w:object>
      </w:r>
      <w:r>
        <w:rPr>
          <w:rFonts w:ascii="宋体" w:hAnsi="宋体" w:cs="宋体"/>
        </w:rPr>
        <w:t>的群众</w:t>
      </w:r>
      <w:r>
        <w:rPr>
          <w:position w:val="-24"/>
        </w:rPr>
        <w:object>
          <v:shape id="_x0000_i1053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4" r:id="rId64">
            <o:LockedField>false</o:LockedField>
          </o:OLEObject>
        </w:object>
      </w:r>
      <w:r>
        <w:rPr>
          <w:rFonts w:ascii="宋体" w:hAnsi="宋体" w:cs="宋体"/>
        </w:rPr>
        <w:t>人， 记为</w:t>
      </w:r>
      <w:r>
        <w:rPr>
          <w:position w:val="-10"/>
        </w:rPr>
        <w:object>
          <v:shape id="_x0000_i105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5" r:id="rId66">
            <o:LockedField>false</o:LockedField>
          </o:OLEObject>
        </w:object>
      </w:r>
      <w:r>
        <w:rPr>
          <w:rFonts w:ascii="宋体" w:hAnsi="宋体" w:cs="宋体"/>
        </w:rPr>
        <w:t>.则基本事件有：</w:t>
      </w:r>
      <w:r>
        <w:t xml:space="preserve"> </w:t>
      </w:r>
      <w:r>
        <w:rPr>
          <w:position w:val="-14"/>
        </w:rPr>
        <w:object>
          <v:shape id="_x0000_i1055" o:spt="75" type="#_x0000_t75" style="height:20.25pt;width:20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6" r:id="rId68">
            <o:LockedField>false</o:LockedField>
          </o:OLEObject>
        </w:object>
      </w:r>
    </w:p>
    <w:p>
      <w:pPr>
        <w:spacing w:line="360" w:lineRule="auto"/>
      </w:pPr>
      <w:r>
        <w:rPr>
          <w:position w:val="-14"/>
        </w:rPr>
        <w:object>
          <v:shape id="_x0000_i1056" o:spt="75" type="#_x0000_t75" style="height:20.25pt;width:16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7" r:id="rId7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057" o:spt="75" type="#_x0000_t75" style="height:20.25pt;width:206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8" r:id="rId72">
            <o:LockedField>false</o:LockedField>
          </o:OLEObject>
        </w:object>
      </w:r>
    </w:p>
    <w:p>
      <w:pPr>
        <w:spacing w:line="360" w:lineRule="auto"/>
      </w:pPr>
      <w:r>
        <w:rPr>
          <w:position w:val="-14"/>
        </w:rPr>
        <w:object>
          <v:shape id="_x0000_i1058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9" r:id="rId74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position w:val="-14"/>
        </w:rPr>
        <w:object>
          <v:shape id="_x0000_i1059" o:spt="75" type="#_x0000_t75" style="height:20.25pt;width:15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60" r:id="rId76">
            <o:LockedField>false</o:LockedField>
          </o:OLEObject>
        </w:object>
      </w:r>
      <w:r>
        <w:rPr>
          <w:rFonts w:ascii="宋体" w:hAnsi="宋体" w:cs="宋体"/>
        </w:rPr>
        <w:t>共20个，参加座谈的导游中有3名群众年龄都在</w:t>
      </w:r>
      <w:r>
        <w:rPr>
          <w:position w:val="-10"/>
        </w:rPr>
        <w:object>
          <v:shape id="_x0000_i106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1" r:id="rId78">
            <o:LockedField>false</o:LockedField>
          </o:OLEObject>
        </w:object>
      </w:r>
      <w:r>
        <w:rPr>
          <w:rFonts w:ascii="宋体" w:hAnsi="宋体" w:cs="宋体"/>
        </w:rPr>
        <w:t>的基本事件有：</w:t>
      </w:r>
      <w:r>
        <w:t xml:space="preserve"> </w:t>
      </w:r>
      <w:r>
        <w:rPr>
          <w:position w:val="-14"/>
        </w:rPr>
        <w:object>
          <v:shape id="_x0000_i1061" o:spt="75" type="#_x0000_t75" style="height:20.25pt;width:12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2" r:id="rId80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14"/>
        </w:rPr>
        <w:object>
          <v:shape id="_x0000_i1062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3" r:id="rId82">
            <o:LockedField>false</o:LockedField>
          </o:OLEObject>
        </w:object>
      </w:r>
      <w:r>
        <w:rPr>
          <w:rFonts w:ascii="宋体" w:hAnsi="宋体" w:cs="宋体"/>
        </w:rPr>
        <w:t>共4个，设事件</w:t>
      </w:r>
      <w:r>
        <w:rPr>
          <w:position w:val="-4"/>
        </w:rPr>
        <w:object>
          <v:shape id="_x0000_i106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4" r:id="rId84">
            <o:LockedField>false</o:LockedField>
          </o:OLEObject>
        </w:object>
      </w:r>
      <w:r>
        <w:rPr>
          <w:rFonts w:ascii="宋体" w:hAnsi="宋体" w:cs="宋体"/>
        </w:rPr>
        <w:t>为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从这6名群众中选派3人外出宣传黔东南，选派的3名群众年龄都在</w:t>
      </w:r>
      <w:r>
        <w:rPr>
          <w:position w:val="-10"/>
        </w:rPr>
        <w:object>
          <v:shape id="_x0000_i1064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5" r:id="rId86">
            <o:LockedField>false</o:LockedField>
          </o:OLEObject>
        </w:object>
      </w:r>
      <w:r>
        <w:rPr>
          <w:rFonts w:eastAsia="Times New Roman"/>
        </w:rPr>
        <w:t>”</w:t>
      </w:r>
      <w:r>
        <w:rPr>
          <w:rFonts w:ascii="宋体" w:hAnsi="宋体" w:cs="宋体"/>
        </w:rPr>
        <w:t>，则</w:t>
      </w:r>
      <w:r>
        <w:rPr>
          <w:position w:val="-24"/>
        </w:rPr>
        <w:object>
          <v:shape id="_x0000_i1065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6" r:id="rId88">
            <o:LockedField>false</o:LockedField>
          </o:OLEObject>
        </w:object>
      </w:r>
      <w:r>
        <w:rPr>
          <w:rFonts w:eastAsia="Times New Roman"/>
        </w:rPr>
        <w:t xml:space="preserve">.  </w:t>
      </w:r>
      <w:r>
        <w:rPr>
          <w:rFonts w:hint="eastAsia"/>
        </w:rPr>
        <w:t xml:space="preserve">                   ---------------------------------------------------------12分</w:t>
      </w:r>
    </w:p>
    <w:p>
      <w:pPr>
        <w:spacing w:line="360" w:lineRule="auto"/>
      </w:pPr>
    </w:p>
    <w:p>
      <w:pPr>
        <w:spacing w:line="360" w:lineRule="auto"/>
      </w:pPr>
      <w:r>
        <w:t>2</w:t>
      </w:r>
      <w:r>
        <w:rPr>
          <w:rFonts w:hint="eastAsia"/>
        </w:rPr>
        <w:t>2</w:t>
      </w:r>
      <w:r>
        <w:t>．</w:t>
      </w:r>
      <w:r>
        <w:rPr>
          <w:rFonts w:ascii="宋体" w:hAnsi="宋体" w:cs="宋体"/>
        </w:rPr>
        <w:t>（1）设点</w:t>
      </w:r>
      <w:r>
        <w:rPr>
          <w:position w:val="-4"/>
        </w:rPr>
        <w:object>
          <v:shape id="_x0000_i106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7" r:id="rId90">
            <o:LockedField>false</o:LockedField>
          </o:OLEObject>
        </w:object>
      </w:r>
      <w:r>
        <w:rPr>
          <w:rFonts w:ascii="宋体" w:hAnsi="宋体" w:cs="宋体"/>
        </w:rPr>
        <w:t>坐标为</w:t>
      </w:r>
      <w:r>
        <w:rPr>
          <w:position w:val="-14"/>
        </w:rPr>
        <w:object>
          <v:shape id="_x0000_i1067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8" r:id="rId92">
            <o:LockedField>false</o:LockedField>
          </o:OLEObject>
        </w:object>
      </w:r>
    </w:p>
    <w:p>
      <w:pPr>
        <w:spacing w:line="360" w:lineRule="auto"/>
      </w:pPr>
      <w:r>
        <w:rPr>
          <w:rFonts w:ascii="宋体" w:hAnsi="宋体" w:cs="宋体"/>
        </w:rPr>
        <w:t>由</w:t>
      </w:r>
      <w:r>
        <w:rPr>
          <w:position w:val="-14"/>
        </w:rPr>
        <w:object>
          <v:shape id="_x0000_i1068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9" r:id="rId94">
            <o:LockedField>false</o:LockedField>
          </o:OLEObject>
        </w:object>
      </w:r>
      <w:r>
        <w:rPr>
          <w:rFonts w:ascii="宋体" w:hAnsi="宋体" w:cs="宋体"/>
        </w:rPr>
        <w:t>，得：</w:t>
      </w:r>
      <w:r>
        <w:t xml:space="preserve"> </w:t>
      </w:r>
      <w:r>
        <w:rPr>
          <w:position w:val="-16"/>
        </w:rPr>
        <w:object>
          <v:shape id="_x0000_i1069" o:spt="75" type="#_x0000_t75" style="height:26.25pt;width:158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70" r:id="rId96">
            <o:LockedField>false</o:LockedField>
          </o:OLEObject>
        </w:object>
      </w:r>
    </w:p>
    <w:p>
      <w:pPr>
        <w:tabs>
          <w:tab w:val="left" w:pos="4981"/>
        </w:tabs>
        <w:spacing w:line="360" w:lineRule="auto"/>
        <w:rPr>
          <w:rFonts w:eastAsiaTheme="minorEastAsia"/>
        </w:rPr>
      </w:pPr>
      <w:r>
        <w:rPr>
          <w:rFonts w:ascii="宋体" w:hAnsi="宋体" w:cs="宋体"/>
        </w:rPr>
        <w:t>整理得：曲线的</w:t>
      </w:r>
      <w:r>
        <w:rPr>
          <w:position w:val="-4"/>
        </w:rPr>
        <w:object>
          <v:shape id="_x0000_i107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1" r:id="rId98">
            <o:LockedField>false</o:LockedField>
          </o:OLEObject>
        </w:object>
      </w:r>
      <w:r>
        <w:rPr>
          <w:rFonts w:ascii="宋体" w:hAnsi="宋体" w:cs="宋体"/>
        </w:rPr>
        <w:t>轨迹方程为</w:t>
      </w:r>
      <w:r>
        <w:rPr>
          <w:position w:val="-10"/>
        </w:rPr>
        <w:object>
          <v:shape id="_x0000_i1071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2" r:id="rId100">
            <o:LockedField>false</o:LockedField>
          </o:OLEObject>
        </w:object>
      </w:r>
      <w:r>
        <w:rPr>
          <w:rFonts w:hint="eastAsia"/>
          <w:position w:val="-10"/>
        </w:rPr>
        <w:tab/>
      </w:r>
      <w:r>
        <w:rPr>
          <w:rFonts w:hint="eastAsia"/>
          <w:position w:val="-10"/>
        </w:rPr>
        <w:t xml:space="preserve"> ---------------------------------6分</w:t>
      </w:r>
    </w:p>
    <w:p>
      <w:pPr>
        <w:spacing w:line="360" w:lineRule="auto"/>
      </w:pPr>
      <w:r>
        <w:rPr>
          <w:rFonts w:hint="eastAsia" w:ascii="宋体" w:hAnsi="宋体" w:cs="宋体"/>
        </w:rPr>
        <w:t>（2</w:t>
      </w:r>
      <w:r>
        <w:rPr>
          <w:rFonts w:ascii="宋体" w:hAnsi="宋体" w:cs="宋体"/>
        </w:rPr>
        <w:t>）由题意可知：</w:t>
      </w:r>
      <w:r>
        <w:t xml:space="preserve"> </w:t>
      </w:r>
      <w:r>
        <w:rPr>
          <w:position w:val="-10"/>
        </w:rPr>
        <w:object>
          <v:shape id="_x0000_i1072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3" r:id="rId102">
            <o:LockedField>false</o:LockedField>
          </o:OLEObject>
        </w:object>
      </w:r>
      <w:r>
        <w:rPr>
          <w:rFonts w:ascii="宋体" w:hAnsi="宋体" w:cs="宋体"/>
        </w:rPr>
        <w:t>四点共圆且在以</w:t>
      </w:r>
      <w:r>
        <w:rPr>
          <w:position w:val="-10"/>
        </w:rPr>
        <w:object>
          <v:shape id="_x0000_i107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4" r:id="rId104">
            <o:LockedField>false</o:LockedField>
          </o:OLEObject>
        </w:object>
      </w:r>
      <w:r>
        <w:rPr>
          <w:rFonts w:ascii="宋体" w:hAnsi="宋体" w:cs="宋体"/>
        </w:rPr>
        <w:t>为直径的圆上，设</w:t>
      </w:r>
      <w:r>
        <w:rPr>
          <w:position w:val="-28"/>
        </w:rPr>
        <w:object>
          <v:shape id="_x0000_i1074" o:spt="75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5" r:id="rId10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360" w:lineRule="auto"/>
      </w:pPr>
      <w:r>
        <w:rPr>
          <w:rFonts w:ascii="宋体" w:hAnsi="宋体" w:cs="宋体"/>
        </w:rPr>
        <w:t>其方程为</w:t>
      </w:r>
      <w:r>
        <w:rPr>
          <w:position w:val="-28"/>
        </w:rPr>
        <w:object>
          <v:shape id="_x0000_i1075" o:spt="75" type="#_x0000_t75" style="height:33.75pt;width:137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6" r:id="rId108">
            <o:LockedField>false</o:LockedField>
          </o:OLEObject>
        </w:object>
      </w:r>
      <w:r>
        <w:rPr>
          <w:rFonts w:ascii="宋体" w:hAnsi="宋体" w:cs="宋体"/>
        </w:rPr>
        <w:t>，即：</w:t>
      </w:r>
      <w:r>
        <w:t xml:space="preserve"> </w:t>
      </w:r>
      <w:r>
        <w:rPr>
          <w:position w:val="-28"/>
        </w:rPr>
        <w:object>
          <v:shape id="_x0000_i1076" o:spt="75" type="#_x0000_t75" style="height:33.75pt;width:129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7" r:id="rId110">
            <o:LockedField>false</o:LockedField>
          </o:OLEObject>
        </w:object>
      </w:r>
    </w:p>
    <w:p>
      <w:pPr>
        <w:spacing w:line="360" w:lineRule="auto"/>
      </w:pPr>
      <w:r>
        <w:rPr>
          <w:rFonts w:ascii="宋体" w:hAnsi="宋体" w:cs="宋体"/>
        </w:rPr>
        <w:t>又</w:t>
      </w:r>
      <w:r>
        <w:rPr>
          <w:position w:val="-10"/>
        </w:rPr>
        <w:object>
          <v:shape id="_x0000_i1077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8" r:id="rId112">
            <o:LockedField>false</o:LockedField>
          </o:OLEObject>
        </w:object>
      </w:r>
      <w:r>
        <w:rPr>
          <w:rFonts w:ascii="宋体" w:hAnsi="宋体" w:cs="宋体"/>
        </w:rPr>
        <w:t>在曲线</w:t>
      </w:r>
      <w:r>
        <w:rPr>
          <w:position w:val="-10"/>
        </w:rPr>
        <w:object>
          <v:shape id="_x0000_i1078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9" r:id="rId114">
            <o:LockedField>false</o:LockedField>
          </o:OLEObject>
        </w:object>
      </w:r>
      <w:r>
        <w:rPr>
          <w:rFonts w:ascii="宋体" w:hAnsi="宋体" w:cs="宋体"/>
        </w:rPr>
        <w:t>上，</w:t>
      </w:r>
    </w:p>
    <w:p>
      <w:pPr>
        <w:spacing w:line="360" w:lineRule="auto"/>
      </w:pPr>
      <w:r>
        <w:rPr>
          <w:position w:val="-28"/>
        </w:rPr>
        <w:object>
          <v:shape id="_x0000_i1079" o:spt="75" type="#_x0000_t75" style="height:33.75pt;width:129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80" r:id="rId11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360" w:lineRule="auto"/>
      </w:pPr>
      <w:r>
        <w:rPr>
          <w:rFonts w:ascii="宋体" w:hAnsi="宋体" w:cs="宋体"/>
        </w:rPr>
        <w:t>即</w:t>
      </w:r>
      <w:r>
        <w:rPr>
          <w:position w:val="-28"/>
        </w:rPr>
        <w:object>
          <v:shape id="_x0000_i1080" o:spt="75" type="#_x0000_t75" style="height:33.75pt;width:113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1" r:id="rId118">
            <o:LockedField>false</o:LockedField>
          </o:OLEObject>
        </w:object>
      </w:r>
      <w:r>
        <w:rPr>
          <w:rFonts w:ascii="宋体" w:hAnsi="宋体" w:cs="宋体"/>
        </w:rPr>
        <w:t>，由</w:t>
      </w:r>
      <w:r>
        <w:rPr>
          <w:position w:val="-44"/>
        </w:rPr>
        <w:object>
          <v:shape id="_x0000_i1081" o:spt="75" type="#_x0000_t75" style="height:50.25pt;width:57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2" r:id="rId120">
            <o:LockedField>false</o:LockedField>
          </o:OLEObject>
        </w:object>
      </w:r>
      <w:r>
        <w:rPr>
          <w:rFonts w:ascii="宋体" w:hAnsi="宋体" w:cs="宋体"/>
        </w:rPr>
        <w:t>得</w:t>
      </w:r>
      <w:r>
        <w:rPr>
          <w:position w:val="-44"/>
        </w:rPr>
        <w:object>
          <v:shape id="_x0000_i1082" o:spt="75" type="#_x0000_t75" style="height:50.25pt;width: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3" r:id="rId12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tabs>
          <w:tab w:val="left" w:pos="4981"/>
        </w:tabs>
        <w:spacing w:line="360" w:lineRule="auto"/>
        <w:rPr>
          <w:rFonts w:eastAsiaTheme="minorEastAsia"/>
        </w:rPr>
      </w:pPr>
      <w:r>
        <w:rPr>
          <w:position w:val="-4"/>
        </w:rPr>
        <w:object>
          <v:shape id="_x0000_i1083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4" r:id="rId124">
            <o:LockedField>false</o:LockedField>
          </o:OLEObject>
        </w:object>
      </w:r>
      <w:r>
        <w:rPr>
          <w:rFonts w:ascii="宋体" w:hAnsi="宋体" w:cs="宋体"/>
        </w:rPr>
        <w:t>直线</w:t>
      </w:r>
      <w:r>
        <w:rPr>
          <w:position w:val="-6"/>
        </w:rPr>
        <w:object>
          <v:shape id="_x0000_i1084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5" r:id="rId126">
            <o:LockedField>false</o:LockedField>
          </o:OLEObject>
        </w:object>
      </w:r>
      <w:r>
        <w:rPr>
          <w:rFonts w:ascii="宋体" w:hAnsi="宋体" w:cs="宋体"/>
        </w:rPr>
        <w:t>过定点</w:t>
      </w:r>
      <w:r>
        <w:rPr>
          <w:position w:val="-28"/>
        </w:rPr>
        <w:object>
          <v:shape id="_x0000_i1085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6" r:id="rId128">
            <o:LockedField>false</o:LockedField>
          </o:OLEObject>
        </w:object>
      </w:r>
      <w:r>
        <w:rPr>
          <w:rFonts w:eastAsia="Times New Roman"/>
        </w:rPr>
        <w:t>.</w:t>
      </w:r>
      <w:r>
        <w:rPr>
          <w:rFonts w:hint="eastAsia"/>
        </w:rPr>
        <w:tab/>
      </w:r>
      <w:r>
        <w:rPr>
          <w:rFonts w:hint="eastAsia"/>
          <w:position w:val="-10"/>
        </w:rPr>
        <w:t>---------------------------------12分</w:t>
      </w:r>
    </w:p>
    <w:p>
      <w:pPr>
        <w:rPr>
          <w:rFonts w:eastAsiaTheme="minorEastAsia"/>
        </w:rPr>
      </w:pPr>
    </w:p>
    <w:p>
      <w:pPr>
        <w:spacing w:line="300" w:lineRule="auto"/>
        <w:ind w:left="120"/>
        <w:rPr>
          <w:rFonts w:hAnsi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x+5UR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N5RoprCj04/vp58Pp1/fCHwgqLV+hryNRWbo3pkOix78Hs44&#10;d1c5Fb+YiCAOqo8XekUXCI+XppPpNEeIIzb8AD97vG6dD++FUSQaBXXYX6KVHdY+9KlDSqymzaqR&#10;Mu1QatIW9Or12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q3H7l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B7695"/>
    <w:multiLevelType w:val="singleLevel"/>
    <w:tmpl w:val="E46B7695"/>
    <w:lvl w:ilvl="0" w:tentative="0">
      <w:start w:val="18"/>
      <w:numFmt w:val="decimal"/>
      <w:suff w:val="nothing"/>
      <w:lvlText w:val="%1．"/>
      <w:lvlJc w:val="left"/>
    </w:lvl>
  </w:abstractNum>
  <w:abstractNum w:abstractNumId="1">
    <w:nsid w:val="4E6E1358"/>
    <w:multiLevelType w:val="multilevel"/>
    <w:tmpl w:val="4E6E1358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505D6"/>
    <w:rsid w:val="00122AF6"/>
    <w:rsid w:val="003752FE"/>
    <w:rsid w:val="00C460F8"/>
    <w:rsid w:val="00D71F84"/>
    <w:rsid w:val="00E22CF0"/>
    <w:rsid w:val="00E33DD8"/>
    <w:rsid w:val="07B279A4"/>
    <w:rsid w:val="13023979"/>
    <w:rsid w:val="150B6CB2"/>
    <w:rsid w:val="15323A7F"/>
    <w:rsid w:val="15A53C33"/>
    <w:rsid w:val="15DE0663"/>
    <w:rsid w:val="18A03C44"/>
    <w:rsid w:val="18AA7EE2"/>
    <w:rsid w:val="1C453DC9"/>
    <w:rsid w:val="1DA64FAB"/>
    <w:rsid w:val="1E5D04DB"/>
    <w:rsid w:val="1E8C2EA8"/>
    <w:rsid w:val="1F17109F"/>
    <w:rsid w:val="22A06037"/>
    <w:rsid w:val="240C2902"/>
    <w:rsid w:val="243406E4"/>
    <w:rsid w:val="24482871"/>
    <w:rsid w:val="26AC429F"/>
    <w:rsid w:val="29CE725B"/>
    <w:rsid w:val="29F2143B"/>
    <w:rsid w:val="2A395CD1"/>
    <w:rsid w:val="2C6505D6"/>
    <w:rsid w:val="35A02D4B"/>
    <w:rsid w:val="426C35ED"/>
    <w:rsid w:val="43B66ACA"/>
    <w:rsid w:val="443D7DD1"/>
    <w:rsid w:val="48AD165F"/>
    <w:rsid w:val="4A325621"/>
    <w:rsid w:val="4DF82E23"/>
    <w:rsid w:val="52B724B9"/>
    <w:rsid w:val="53355E0E"/>
    <w:rsid w:val="5F7E40A2"/>
    <w:rsid w:val="681C1202"/>
    <w:rsid w:val="68F70F00"/>
    <w:rsid w:val="69C34313"/>
    <w:rsid w:val="6D535020"/>
    <w:rsid w:val="7AA423ED"/>
    <w:rsid w:val="7C95685E"/>
    <w:rsid w:val="7E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ytk-02-ud"/>
    <w:basedOn w:val="7"/>
    <w:qFormat/>
    <w:uiPriority w:val="0"/>
    <w:rPr>
      <w:u w:val="none"/>
    </w:rPr>
  </w:style>
  <w:style w:type="character" w:customStyle="1" w:styleId="10">
    <w:name w:val="exerimg"/>
    <w:basedOn w:val="7"/>
    <w:qFormat/>
    <w:uiPriority w:val="0"/>
  </w:style>
  <w:style w:type="character" w:customStyle="1" w:styleId="11">
    <w:name w:val="exerconnectionimg"/>
    <w:basedOn w:val="7"/>
    <w:qFormat/>
    <w:uiPriority w:val="0"/>
  </w:style>
  <w:style w:type="character" w:customStyle="1" w:styleId="12">
    <w:name w:val="di"/>
    <w:basedOn w:val="7"/>
    <w:qFormat/>
    <w:uiPriority w:val="0"/>
  </w:style>
  <w:style w:type="character" w:customStyle="1" w:styleId="13">
    <w:name w:val="pa"/>
    <w:basedOn w:val="7"/>
    <w:qFormat/>
    <w:uiPriority w:val="0"/>
  </w:style>
  <w:style w:type="character" w:customStyle="1" w:styleId="14">
    <w:name w:val="pr"/>
    <w:basedOn w:val="7"/>
    <w:qFormat/>
    <w:uiPriority w:val="0"/>
  </w:style>
  <w:style w:type="character" w:customStyle="1" w:styleId="15">
    <w:name w:val="ps"/>
    <w:basedOn w:val="7"/>
    <w:qFormat/>
    <w:uiPriority w:val="0"/>
  </w:style>
  <w:style w:type="character" w:customStyle="1" w:styleId="16">
    <w:name w:val="oh"/>
    <w:basedOn w:val="7"/>
    <w:qFormat/>
    <w:uiPriority w:val="0"/>
  </w:style>
  <w:style w:type="character" w:customStyle="1" w:styleId="17">
    <w:name w:val="highlight"/>
    <w:basedOn w:val="7"/>
    <w:qFormat/>
    <w:uiPriority w:val="0"/>
    <w:rPr>
      <w:color w:val="0099FF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9">
    <w:name w:val="纯文本_0"/>
    <w:basedOn w:val="20"/>
    <w:qFormat/>
    <w:uiPriority w:val="0"/>
    <w:rPr>
      <w:rFonts w:ascii="宋体" w:hAnsi="Courier New" w:cs="Courier New"/>
      <w:szCs w:val="21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2">
    <w:name w:val="批注框文本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png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2" Type="http://schemas.openxmlformats.org/officeDocument/2006/relationships/fontTable" Target="fontTable.xml"/><Relationship Id="rId131" Type="http://schemas.openxmlformats.org/officeDocument/2006/relationships/numbering" Target="numbering.xml"/><Relationship Id="rId130" Type="http://schemas.openxmlformats.org/officeDocument/2006/relationships/customXml" Target="../customXml/item1.xml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564</Words>
  <Characters>3215</Characters>
  <Lines>26</Lines>
  <Paragraphs>7</Paragraphs>
  <TotalTime>2</TotalTime>
  <ScaleCrop>false</ScaleCrop>
  <LinksUpToDate>false</LinksUpToDate>
  <CharactersWithSpaces>3772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2018-06-05T23:35:00Z</dcterms:created>
  <dc:creator>Administrator</dc:creator>
  <cp:lastModifiedBy>Administrator</cp:lastModifiedBy>
  <dcterms:modified xsi:type="dcterms:W3CDTF">2018-09-21T04:57:09Z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