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20" w:rsidRPr="00BE7D91" w:rsidRDefault="005C0C20" w:rsidP="009F796A">
      <w:pPr>
        <w:spacing w:line="300" w:lineRule="auto"/>
        <w:jc w:val="center"/>
      </w:pPr>
    </w:p>
    <w:p w:rsidR="005C0C20" w:rsidRDefault="005C0C20" w:rsidP="009F796A">
      <w:pPr>
        <w:spacing w:line="300" w:lineRule="auto"/>
        <w:jc w:val="center"/>
      </w:pPr>
      <w:r>
        <w:rPr>
          <w:rFonts w:hint="eastAsia"/>
        </w:rPr>
        <w:t>高</w:t>
      </w:r>
      <w:r>
        <w:t>2020</w:t>
      </w:r>
      <w:r>
        <w:rPr>
          <w:rFonts w:hint="eastAsia"/>
        </w:rPr>
        <w:t>届平行下学期开学考政治</w:t>
      </w:r>
      <w:r w:rsidRPr="00BE7D91">
        <w:rPr>
          <w:rFonts w:hint="eastAsia"/>
        </w:rPr>
        <w:t>答案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5C0C20" w:rsidTr="00782F06">
        <w:trPr>
          <w:jc w:val="center"/>
        </w:trPr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rFonts w:hint="eastAsia"/>
                <w:kern w:val="0"/>
                <w:sz w:val="20"/>
              </w:rPr>
              <w:t>题号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3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4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5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6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7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8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9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10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11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12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13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14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15</w:t>
            </w:r>
          </w:p>
        </w:tc>
      </w:tr>
      <w:tr w:rsidR="005C0C20" w:rsidTr="00782F06">
        <w:trPr>
          <w:jc w:val="center"/>
        </w:trPr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rFonts w:hint="eastAsia"/>
                <w:kern w:val="0"/>
                <w:sz w:val="20"/>
              </w:rPr>
              <w:t>选项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3" w:type="dxa"/>
          </w:tcPr>
          <w:p w:rsidR="005C0C20" w:rsidRPr="00457603" w:rsidRDefault="005C0C20" w:rsidP="00782F06">
            <w:pPr>
              <w:spacing w:line="300" w:lineRule="auto"/>
              <w:rPr>
                <w:b/>
                <w:kern w:val="0"/>
                <w:sz w:val="20"/>
              </w:rPr>
            </w:pPr>
            <w:r w:rsidRPr="00457603">
              <w:rPr>
                <w:b/>
                <w:kern w:val="0"/>
                <w:sz w:val="20"/>
              </w:rPr>
              <w:t>D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</w:tr>
      <w:tr w:rsidR="005C0C20" w:rsidTr="00782F06">
        <w:trPr>
          <w:jc w:val="center"/>
        </w:trPr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rFonts w:hint="eastAsia"/>
                <w:kern w:val="0"/>
                <w:sz w:val="20"/>
              </w:rPr>
              <w:t>题号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16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17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18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19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20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21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22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23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24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25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26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27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28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29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30</w:t>
            </w:r>
          </w:p>
        </w:tc>
      </w:tr>
      <w:tr w:rsidR="005C0C20" w:rsidTr="00782F06">
        <w:trPr>
          <w:jc w:val="center"/>
        </w:trPr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rFonts w:hint="eastAsia"/>
                <w:kern w:val="0"/>
                <w:sz w:val="20"/>
              </w:rPr>
              <w:t>选项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2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C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D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B</w:t>
            </w:r>
          </w:p>
        </w:tc>
        <w:tc>
          <w:tcPr>
            <w:tcW w:w="533" w:type="dxa"/>
          </w:tcPr>
          <w:p w:rsidR="005C0C20" w:rsidRPr="00782F06" w:rsidRDefault="005C0C20" w:rsidP="00782F06">
            <w:pPr>
              <w:spacing w:line="300" w:lineRule="auto"/>
              <w:rPr>
                <w:kern w:val="0"/>
                <w:sz w:val="20"/>
              </w:rPr>
            </w:pPr>
            <w:r w:rsidRPr="00782F06">
              <w:rPr>
                <w:kern w:val="0"/>
                <w:sz w:val="20"/>
              </w:rPr>
              <w:t>A</w:t>
            </w:r>
          </w:p>
        </w:tc>
      </w:tr>
    </w:tbl>
    <w:p w:rsidR="005C0C20" w:rsidRPr="00BE7D91" w:rsidRDefault="005C0C20" w:rsidP="009F796A">
      <w:pPr>
        <w:spacing w:line="300" w:lineRule="auto"/>
      </w:pPr>
    </w:p>
    <w:p w:rsidR="005C0C20" w:rsidRDefault="005C0C20" w:rsidP="009F796A">
      <w:pPr>
        <w:spacing w:line="300" w:lineRule="auto"/>
        <w:rPr>
          <w:rFonts w:ascii="宋体" w:cs="宋体"/>
          <w:szCs w:val="21"/>
        </w:rPr>
      </w:pPr>
      <w:r w:rsidRPr="007A390B">
        <w:rPr>
          <w:rFonts w:ascii="宋体" w:hAnsi="宋体"/>
          <w:szCs w:val="21"/>
        </w:rPr>
        <w:t>31.</w:t>
      </w:r>
      <w:r w:rsidRPr="007A390B">
        <w:rPr>
          <w:rFonts w:ascii="宋体" w:hAnsi="宋体" w:cs="宋体"/>
          <w:szCs w:val="21"/>
        </w:rPr>
        <w:t xml:space="preserve"> </w:t>
      </w:r>
      <w:r w:rsidRPr="007A390B">
        <w:rPr>
          <w:rFonts w:ascii="宋体" w:hAnsi="宋体" w:cs="宋体" w:hint="eastAsia"/>
          <w:szCs w:val="21"/>
        </w:rPr>
        <w:t>【答案】</w:t>
      </w:r>
    </w:p>
    <w:p w:rsidR="005C0C20" w:rsidRPr="007A390B" w:rsidRDefault="005C0C20" w:rsidP="00457603">
      <w:pPr>
        <w:spacing w:line="300" w:lineRule="auto"/>
        <w:ind w:firstLineChars="200" w:firstLine="31680"/>
        <w:rPr>
          <w:rFonts w:ascii="宋体"/>
          <w:szCs w:val="21"/>
        </w:rPr>
      </w:pPr>
      <w:r w:rsidRPr="007A390B">
        <w:rPr>
          <w:rFonts w:ascii="宋体" w:hAnsi="宋体" w:cs="宋体" w:hint="eastAsia"/>
          <w:szCs w:val="21"/>
        </w:rPr>
        <w:t>原因：①科技的进步与创新解决了大桥施工难度等问题。（</w:t>
      </w:r>
      <w:r w:rsidRPr="007A390B">
        <w:rPr>
          <w:rFonts w:ascii="宋体" w:hAnsi="宋体" w:cs="宋体"/>
          <w:szCs w:val="21"/>
        </w:rPr>
        <w:t>3</w:t>
      </w:r>
      <w:r w:rsidRPr="007A390B">
        <w:rPr>
          <w:rFonts w:ascii="宋体" w:hAnsi="宋体" w:cs="宋体" w:hint="eastAsia"/>
          <w:szCs w:val="21"/>
        </w:rPr>
        <w:t>分）②发挥市场和政府对资源配置的作用，促进资源的高效配置，集中财政、人才等投入大桥建设。（</w:t>
      </w:r>
      <w:r w:rsidRPr="007A390B">
        <w:rPr>
          <w:rFonts w:ascii="宋体" w:hAnsi="宋体" w:cs="宋体"/>
          <w:szCs w:val="21"/>
        </w:rPr>
        <w:t>3</w:t>
      </w:r>
      <w:r w:rsidRPr="007A390B">
        <w:rPr>
          <w:rFonts w:ascii="宋体" w:hAnsi="宋体" w:cs="宋体" w:hint="eastAsia"/>
          <w:szCs w:val="21"/>
        </w:rPr>
        <w:t>分）</w:t>
      </w:r>
    </w:p>
    <w:p w:rsidR="005C0C20" w:rsidRPr="007A390B" w:rsidRDefault="005C0C20" w:rsidP="009F796A">
      <w:pPr>
        <w:spacing w:line="300" w:lineRule="auto"/>
        <w:ind w:firstLine="420"/>
        <w:rPr>
          <w:rFonts w:ascii="宋体" w:hAnsi="宋体"/>
          <w:szCs w:val="21"/>
        </w:rPr>
      </w:pPr>
      <w:r w:rsidRPr="007A390B">
        <w:rPr>
          <w:rFonts w:ascii="宋体" w:hAnsi="宋体" w:hint="eastAsia"/>
          <w:szCs w:val="21"/>
        </w:rPr>
        <w:t>积极影响：①有利于降低粤港澳地区互通成本，促进生产要素的流动；（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分）②有利于促进物流、旅游、金融等产业分工合作，实现资源优势互补互利；（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分）③推动区域经济均衡协调发展；（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分）④科技创新，旅游观光可以拉动消费，推动转变经济发展方式，提高发展的质量和效益；（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分）⑤拓展经济发展空间，提升粤港澳大湾区的国际竞争力。（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分）（紧扣题意，结合材料，言之有理，即可得分</w:t>
      </w:r>
      <w:r w:rsidRPr="007A390B">
        <w:rPr>
          <w:rFonts w:ascii="宋体" w:hAnsi="宋体"/>
          <w:szCs w:val="21"/>
        </w:rPr>
        <w:t>,4</w:t>
      </w:r>
      <w:r w:rsidRPr="007A390B">
        <w:rPr>
          <w:rFonts w:ascii="宋体" w:hAnsi="宋体" w:hint="eastAsia"/>
          <w:szCs w:val="21"/>
        </w:rPr>
        <w:t>点即可满分）</w:t>
      </w:r>
      <w:r w:rsidRPr="007A390B">
        <w:rPr>
          <w:rFonts w:ascii="宋体" w:hAnsi="宋体"/>
          <w:szCs w:val="21"/>
        </w:rPr>
        <w:t xml:space="preserve"> </w:t>
      </w:r>
    </w:p>
    <w:p w:rsidR="005C0C20" w:rsidRDefault="005C0C20" w:rsidP="009F796A">
      <w:pPr>
        <w:pStyle w:val="Normal1"/>
        <w:spacing w:line="300" w:lineRule="auto"/>
        <w:textAlignment w:val="center"/>
        <w:rPr>
          <w:rFonts w:ascii="宋体"/>
          <w:szCs w:val="21"/>
        </w:rPr>
      </w:pPr>
      <w:r w:rsidRPr="007A390B">
        <w:rPr>
          <w:rFonts w:ascii="宋体" w:hAnsi="宋体"/>
          <w:szCs w:val="21"/>
        </w:rPr>
        <w:t>32.</w:t>
      </w:r>
      <w:r w:rsidRPr="007A390B">
        <w:rPr>
          <w:rFonts w:ascii="宋体" w:hAnsi="宋体" w:hint="eastAsia"/>
          <w:szCs w:val="21"/>
        </w:rPr>
        <w:t>【答案】</w:t>
      </w:r>
    </w:p>
    <w:p w:rsidR="005C0C20" w:rsidRPr="007A390B" w:rsidRDefault="005C0C20" w:rsidP="009F796A">
      <w:pPr>
        <w:pStyle w:val="Normal1"/>
        <w:spacing w:line="300" w:lineRule="auto"/>
        <w:textAlignment w:val="center"/>
        <w:rPr>
          <w:rFonts w:ascii="宋体" w:cs="宋体"/>
          <w:szCs w:val="21"/>
        </w:rPr>
      </w:pPr>
      <w:r w:rsidRPr="007A390B">
        <w:rPr>
          <w:rFonts w:ascii="宋体" w:hAnsi="宋体" w:cs="宋体" w:hint="eastAsia"/>
          <w:szCs w:val="21"/>
        </w:rPr>
        <w:t>众筹是一种市场行为，存在自发性、盲目性、滞后性等弱点，仅由市场调节会导致经济波动和混乱。（</w:t>
      </w:r>
      <w:r w:rsidRPr="007A390B">
        <w:rPr>
          <w:rFonts w:ascii="宋体" w:hAnsi="宋体" w:cs="宋体"/>
          <w:szCs w:val="21"/>
        </w:rPr>
        <w:t>3</w:t>
      </w:r>
      <w:r w:rsidRPr="007A390B">
        <w:rPr>
          <w:rFonts w:ascii="宋体" w:hAnsi="宋体" w:cs="宋体" w:hint="eastAsia"/>
          <w:szCs w:val="21"/>
        </w:rPr>
        <w:t>分）为了弥补市场调节的不足，国家必须实行科学的宏观调控，综合运用经济手段、法律手段和行政手段加强宏观调控，营造公平、诚信的市场环境。（</w:t>
      </w:r>
      <w:r w:rsidRPr="007A390B">
        <w:rPr>
          <w:rFonts w:ascii="宋体" w:hAnsi="宋体" w:cs="宋体"/>
          <w:szCs w:val="21"/>
        </w:rPr>
        <w:t>3</w:t>
      </w:r>
      <w:r w:rsidRPr="007A390B">
        <w:rPr>
          <w:rFonts w:ascii="宋体" w:hAnsi="宋体" w:cs="宋体" w:hint="eastAsia"/>
          <w:szCs w:val="21"/>
        </w:rPr>
        <w:t>分）市场经济的健康发展还需要建立良好的市场秩序，完善市场规则，（</w:t>
      </w:r>
      <w:r w:rsidRPr="007A390B">
        <w:rPr>
          <w:rFonts w:ascii="宋体" w:hAnsi="宋体" w:cs="宋体"/>
          <w:szCs w:val="21"/>
        </w:rPr>
        <w:t>1</w:t>
      </w:r>
      <w:r w:rsidRPr="007A390B">
        <w:rPr>
          <w:rFonts w:ascii="宋体" w:hAnsi="宋体" w:cs="宋体" w:hint="eastAsia"/>
          <w:szCs w:val="21"/>
        </w:rPr>
        <w:t>分）形成以道德为支撑、法律为保障的社会信用制度，加快建立信用监督和失信惩戒制度。（</w:t>
      </w:r>
      <w:r w:rsidRPr="007A390B">
        <w:rPr>
          <w:rFonts w:ascii="宋体" w:hAnsi="宋体" w:cs="宋体"/>
          <w:szCs w:val="21"/>
        </w:rPr>
        <w:t>3</w:t>
      </w:r>
      <w:r w:rsidRPr="007A390B">
        <w:rPr>
          <w:rFonts w:ascii="宋体" w:hAnsi="宋体" w:cs="宋体" w:hint="eastAsia"/>
          <w:szCs w:val="21"/>
        </w:rPr>
        <w:t>分）</w:t>
      </w:r>
    </w:p>
    <w:p w:rsidR="005C0C20" w:rsidRPr="007A390B" w:rsidRDefault="005C0C20" w:rsidP="009F796A">
      <w:pPr>
        <w:pStyle w:val="Normal1"/>
        <w:spacing w:line="300" w:lineRule="auto"/>
        <w:textAlignment w:val="center"/>
        <w:rPr>
          <w:rFonts w:ascii="宋体"/>
          <w:szCs w:val="21"/>
        </w:rPr>
      </w:pPr>
      <w:r w:rsidRPr="007A390B">
        <w:rPr>
          <w:rFonts w:ascii="宋体" w:hAnsi="宋体" w:cs="宋体"/>
          <w:szCs w:val="21"/>
        </w:rPr>
        <w:t>33</w:t>
      </w:r>
      <w:r w:rsidRPr="007A390B">
        <w:rPr>
          <w:rFonts w:ascii="宋体"/>
          <w:szCs w:val="21"/>
        </w:rPr>
        <w:t>.</w:t>
      </w:r>
      <w:r>
        <w:rPr>
          <w:rFonts w:ascii="宋体" w:hAnsi="宋体" w:hint="eastAsia"/>
          <w:szCs w:val="21"/>
        </w:rPr>
        <w:t>【答案】</w:t>
      </w:r>
    </w:p>
    <w:p w:rsidR="005C0C20" w:rsidRPr="007A390B" w:rsidRDefault="005C0C20" w:rsidP="009F796A">
      <w:pPr>
        <w:pStyle w:val="Normal1"/>
        <w:spacing w:line="300" w:lineRule="auto"/>
        <w:textAlignment w:val="center"/>
        <w:rPr>
          <w:rFonts w:ascii="宋体" w:cs="宋体"/>
          <w:szCs w:val="21"/>
        </w:rPr>
      </w:pPr>
      <w:r w:rsidRPr="007A390B">
        <w:rPr>
          <w:rFonts w:ascii="宋体" w:hAnsi="宋体" w:hint="eastAsia"/>
          <w:szCs w:val="21"/>
        </w:rPr>
        <w:t>（</w:t>
      </w:r>
      <w:r w:rsidRPr="007A390B">
        <w:rPr>
          <w:rFonts w:ascii="宋体" w:hAnsi="宋体"/>
          <w:szCs w:val="21"/>
        </w:rPr>
        <w:t>1</w:t>
      </w:r>
      <w:r w:rsidRPr="007A390B">
        <w:rPr>
          <w:rFonts w:ascii="宋体" w:hAnsi="宋体" w:hint="eastAsia"/>
          <w:szCs w:val="21"/>
        </w:rPr>
        <w:t>）</w:t>
      </w:r>
      <w:r w:rsidRPr="007A390B">
        <w:rPr>
          <w:rFonts w:ascii="宋体" w:cs="宋体" w:hint="eastAsia"/>
          <w:szCs w:val="21"/>
        </w:rPr>
        <w:t>①</w:t>
      </w:r>
      <w:r w:rsidRPr="007A390B">
        <w:rPr>
          <w:rFonts w:ascii="宋体" w:hAnsi="宋体" w:cs="宋体" w:hint="eastAsia"/>
          <w:szCs w:val="21"/>
        </w:rPr>
        <w:t>一切从实际出发，实事求是就是我们做事情要尊重事物的客观规律，从客观存在事物出发，经过调查研究，找出事物本身的规律性，以此作为</w:t>
      </w:r>
      <w:bookmarkStart w:id="0" w:name="_GoBack"/>
      <w:bookmarkEnd w:id="0"/>
      <w:r w:rsidRPr="007A390B">
        <w:rPr>
          <w:rFonts w:ascii="宋体" w:hAnsi="宋体" w:cs="宋体" w:hint="eastAsia"/>
          <w:szCs w:val="21"/>
        </w:rPr>
        <w:t>我们行动的依据。（</w:t>
      </w:r>
      <w:r w:rsidRPr="007A390B">
        <w:rPr>
          <w:rFonts w:ascii="宋体" w:hAnsi="宋体" w:cs="宋体"/>
          <w:szCs w:val="21"/>
        </w:rPr>
        <w:t>4</w:t>
      </w:r>
      <w:r w:rsidRPr="007A390B">
        <w:rPr>
          <w:rFonts w:ascii="宋体" w:hAnsi="宋体" w:cs="宋体" w:hint="eastAsia"/>
          <w:szCs w:val="21"/>
        </w:rPr>
        <w:t>分）</w:t>
      </w:r>
    </w:p>
    <w:p w:rsidR="005C0C20" w:rsidRPr="007A390B" w:rsidRDefault="005C0C20" w:rsidP="009F796A">
      <w:pPr>
        <w:pStyle w:val="Normal1"/>
        <w:spacing w:line="300" w:lineRule="auto"/>
        <w:textAlignment w:val="center"/>
        <w:rPr>
          <w:rFonts w:ascii="宋体" w:cs="宋体"/>
          <w:szCs w:val="21"/>
        </w:rPr>
      </w:pPr>
      <w:r w:rsidRPr="007A390B">
        <w:rPr>
          <w:rFonts w:ascii="宋体" w:cs="宋体" w:hint="eastAsia"/>
          <w:szCs w:val="21"/>
        </w:rPr>
        <w:t>②</w:t>
      </w:r>
      <w:r w:rsidRPr="007A390B">
        <w:rPr>
          <w:rFonts w:ascii="宋体" w:hAnsi="宋体" w:cs="宋体" w:hint="eastAsia"/>
          <w:szCs w:val="21"/>
        </w:rPr>
        <w:t>深圳特区成立之初，立足地缘优势，政策优势，人才优势，发挥主观能动性，树立正确意识，坚持从客观实际出发，创造了深圳速度，新历史条件下，面对高位过坎困难，把握变化发展的实际，实现了从高速到高质量的转变。（</w:t>
      </w:r>
      <w:r w:rsidRPr="007A390B">
        <w:rPr>
          <w:rFonts w:ascii="宋体" w:hAnsi="宋体" w:cs="宋体"/>
          <w:szCs w:val="21"/>
        </w:rPr>
        <w:t>4</w:t>
      </w:r>
      <w:r w:rsidRPr="007A390B">
        <w:rPr>
          <w:rFonts w:ascii="宋体" w:hAnsi="宋体" w:cs="宋体" w:hint="eastAsia"/>
          <w:szCs w:val="21"/>
        </w:rPr>
        <w:t>分）</w:t>
      </w:r>
    </w:p>
    <w:p w:rsidR="005C0C20" w:rsidRPr="007A390B" w:rsidRDefault="005C0C20" w:rsidP="009F796A">
      <w:pPr>
        <w:pStyle w:val="Normal1"/>
        <w:spacing w:line="300" w:lineRule="auto"/>
        <w:textAlignment w:val="center"/>
        <w:rPr>
          <w:rFonts w:ascii="宋体" w:cs="宋体"/>
          <w:szCs w:val="21"/>
        </w:rPr>
      </w:pPr>
      <w:r w:rsidRPr="007A390B">
        <w:rPr>
          <w:rFonts w:ascii="宋体" w:cs="宋体" w:hint="eastAsia"/>
          <w:szCs w:val="21"/>
        </w:rPr>
        <w:t>③</w:t>
      </w:r>
      <w:r w:rsidRPr="007A390B">
        <w:rPr>
          <w:rFonts w:ascii="宋体" w:hAnsi="宋体" w:cs="宋体" w:hint="eastAsia"/>
          <w:szCs w:val="21"/>
        </w:rPr>
        <w:t>把尊重客观规律和主观能动性相结合，不断解放思想，与时俱进，发挥主观能动性，遵循社会发展规律。（</w:t>
      </w:r>
      <w:r w:rsidRPr="007A390B">
        <w:rPr>
          <w:rFonts w:ascii="宋体" w:hAnsi="宋体" w:cs="宋体"/>
          <w:szCs w:val="21"/>
        </w:rPr>
        <w:t>4</w:t>
      </w:r>
      <w:r w:rsidRPr="007A390B">
        <w:rPr>
          <w:rFonts w:ascii="宋体" w:hAnsi="宋体" w:cs="宋体" w:hint="eastAsia"/>
          <w:szCs w:val="21"/>
        </w:rPr>
        <w:t>分）</w:t>
      </w:r>
    </w:p>
    <w:p w:rsidR="005C0C20" w:rsidRPr="00626B63" w:rsidRDefault="005C0C20" w:rsidP="00626B63">
      <w:pPr>
        <w:spacing w:line="300" w:lineRule="auto"/>
        <w:rPr>
          <w:rFonts w:ascii="宋体"/>
          <w:szCs w:val="21"/>
        </w:rPr>
      </w:pPr>
      <w:r w:rsidRPr="007A390B">
        <w:rPr>
          <w:rFonts w:ascii="宋体" w:hAnsi="宋体" w:hint="eastAsia"/>
          <w:szCs w:val="21"/>
        </w:rPr>
        <w:t>（</w:t>
      </w:r>
      <w:r w:rsidRPr="007A390B">
        <w:rPr>
          <w:rFonts w:ascii="宋体" w:hAnsi="宋体"/>
          <w:szCs w:val="21"/>
        </w:rPr>
        <w:t>2</w:t>
      </w:r>
      <w:r w:rsidRPr="007A390B">
        <w:rPr>
          <w:rFonts w:ascii="宋体" w:hAnsi="宋体" w:hint="eastAsia"/>
          <w:szCs w:val="21"/>
        </w:rPr>
        <w:t>）深化改革，扩大开放，共圆梦想；全面深化改革，同行共筑中国梦（每条两分，紧扣题意，结合材料，言之有理，即可得分）</w:t>
      </w:r>
    </w:p>
    <w:sectPr w:rsidR="005C0C20" w:rsidRPr="00626B63" w:rsidSect="009336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20" w:rsidRDefault="005C0C20" w:rsidP="009F796A">
      <w:r>
        <w:separator/>
      </w:r>
    </w:p>
  </w:endnote>
  <w:endnote w:type="continuationSeparator" w:id="0">
    <w:p w:rsidR="005C0C20" w:rsidRDefault="005C0C20" w:rsidP="009F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20" w:rsidRDefault="005C0C20" w:rsidP="009F796A">
      <w:r>
        <w:separator/>
      </w:r>
    </w:p>
  </w:footnote>
  <w:footnote w:type="continuationSeparator" w:id="0">
    <w:p w:rsidR="005C0C20" w:rsidRDefault="005C0C20" w:rsidP="009F7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C93"/>
    <w:rsid w:val="000B4178"/>
    <w:rsid w:val="000B59FC"/>
    <w:rsid w:val="0013331C"/>
    <w:rsid w:val="00173E4F"/>
    <w:rsid w:val="00457603"/>
    <w:rsid w:val="004A34CD"/>
    <w:rsid w:val="004C4A9B"/>
    <w:rsid w:val="005B27BE"/>
    <w:rsid w:val="005C0C20"/>
    <w:rsid w:val="00626B63"/>
    <w:rsid w:val="006B1885"/>
    <w:rsid w:val="00782F06"/>
    <w:rsid w:val="007A390B"/>
    <w:rsid w:val="008D6C93"/>
    <w:rsid w:val="009336B0"/>
    <w:rsid w:val="009E1B2C"/>
    <w:rsid w:val="009F796A"/>
    <w:rsid w:val="00AA7DE5"/>
    <w:rsid w:val="00BC7ABC"/>
    <w:rsid w:val="00BE7D91"/>
    <w:rsid w:val="00D22266"/>
    <w:rsid w:val="00F6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6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96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96A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96A"/>
    <w:rPr>
      <w:rFonts w:cs="Times New Roman"/>
      <w:sz w:val="18"/>
      <w:szCs w:val="18"/>
    </w:rPr>
  </w:style>
  <w:style w:type="paragraph" w:customStyle="1" w:styleId="Normal1">
    <w:name w:val="Normal_1"/>
    <w:link w:val="Normal1Char"/>
    <w:uiPriority w:val="99"/>
    <w:rsid w:val="009F796A"/>
    <w:pPr>
      <w:widowControl w:val="0"/>
      <w:jc w:val="both"/>
    </w:pPr>
    <w:rPr>
      <w:rFonts w:ascii="Calibri" w:eastAsia="宋体" w:hAnsi="Calibri"/>
    </w:rPr>
  </w:style>
  <w:style w:type="character" w:customStyle="1" w:styleId="Normal1Char">
    <w:name w:val="Normal_1 Char"/>
    <w:basedOn w:val="DefaultParagraphFont"/>
    <w:link w:val="Normal1"/>
    <w:uiPriority w:val="99"/>
    <w:locked/>
    <w:rsid w:val="009F796A"/>
    <w:rPr>
      <w:rFonts w:ascii="Calibri" w:eastAsia="宋体" w:hAnsi="Calibri" w:cs="Times New Roman"/>
      <w:kern w:val="2"/>
      <w:sz w:val="22"/>
      <w:szCs w:val="22"/>
      <w:lang w:val="en-US" w:eastAsia="zh-CN" w:bidi="ar-SA"/>
    </w:rPr>
  </w:style>
  <w:style w:type="table" w:styleId="TableGrid">
    <w:name w:val="Table Grid"/>
    <w:basedOn w:val="TableNormal"/>
    <w:uiPriority w:val="99"/>
    <w:rsid w:val="009F796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xiao</dc:creator>
  <cp:keywords/>
  <dc:description/>
  <cp:lastModifiedBy>OS</cp:lastModifiedBy>
  <cp:revision>4</cp:revision>
  <dcterms:created xsi:type="dcterms:W3CDTF">2019-01-23T14:24:00Z</dcterms:created>
  <dcterms:modified xsi:type="dcterms:W3CDTF">2019-02-18T08:51:00Z</dcterms:modified>
</cp:coreProperties>
</file>