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89" w:rsidRDefault="00E90B89">
      <w:pPr>
        <w:jc w:val="center"/>
        <w:textAlignment w:val="center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昆八中</w:t>
      </w:r>
      <w:r>
        <w:rPr>
          <w:rFonts w:ascii="宋体" w:hAnsi="宋体" w:cs="宋体"/>
          <w:bCs/>
          <w:sz w:val="28"/>
          <w:szCs w:val="28"/>
        </w:rPr>
        <w:t>2018-2019</w:t>
      </w:r>
      <w:r>
        <w:rPr>
          <w:rFonts w:ascii="宋体" w:hAnsi="宋体" w:cs="宋体" w:hint="eastAsia"/>
          <w:bCs/>
          <w:sz w:val="28"/>
          <w:szCs w:val="28"/>
        </w:rPr>
        <w:t>学年度下学期开学考答案</w:t>
      </w:r>
    </w:p>
    <w:p w:rsidR="00E90B89" w:rsidRDefault="00E90B89">
      <w:pPr>
        <w:jc w:val="center"/>
        <w:textAlignment w:val="center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文科数学</w:t>
      </w:r>
    </w:p>
    <w:p w:rsidR="00E90B89" w:rsidRDefault="00E90B89">
      <w:pPr>
        <w:spacing w:line="240" w:lineRule="atLeas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一、选择题：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E90B89" w:rsidRPr="006051BD" w:rsidTr="006051BD"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 w:hint="eastAsia"/>
                <w:bCs/>
              </w:rPr>
              <w:t>题号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12</w:t>
            </w:r>
          </w:p>
        </w:tc>
      </w:tr>
      <w:tr w:rsidR="00E90B89" w:rsidRPr="006051BD" w:rsidTr="006051BD"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 w:hint="eastAsia"/>
                <w:bCs/>
              </w:rPr>
              <w:t>答案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B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D</w:t>
            </w:r>
          </w:p>
        </w:tc>
        <w:tc>
          <w:tcPr>
            <w:tcW w:w="758" w:type="dxa"/>
          </w:tcPr>
          <w:p w:rsidR="00E90B89" w:rsidRPr="002F1C34" w:rsidRDefault="00E90B89" w:rsidP="006051BD">
            <w:pPr>
              <w:spacing w:line="240" w:lineRule="atLeast"/>
              <w:rPr>
                <w:rFonts w:ascii="Times New Roman" w:hAnsi="Times New Roman"/>
                <w:b/>
                <w:bCs/>
              </w:rPr>
            </w:pPr>
            <w:r w:rsidRPr="002F1C34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D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D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B</w:t>
            </w:r>
          </w:p>
        </w:tc>
        <w:tc>
          <w:tcPr>
            <w:tcW w:w="758" w:type="dxa"/>
          </w:tcPr>
          <w:p w:rsidR="00E90B89" w:rsidRPr="006051BD" w:rsidRDefault="00E90B89" w:rsidP="006051B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6051BD">
              <w:rPr>
                <w:rFonts w:ascii="Times New Roman" w:hAnsi="Times New Roman"/>
                <w:bCs/>
              </w:rPr>
              <w:t>A</w:t>
            </w:r>
          </w:p>
        </w:tc>
      </w:tr>
    </w:tbl>
    <w:p w:rsidR="00E90B89" w:rsidRDefault="00E90B89">
      <w:pPr>
        <w:spacing w:line="240" w:lineRule="atLeast"/>
        <w:rPr>
          <w:rFonts w:ascii="Times New Roman" w:hAnsi="Times New Roman"/>
          <w:bCs/>
        </w:rPr>
      </w:pPr>
    </w:p>
    <w:p w:rsidR="00E90B89" w:rsidRDefault="00E90B89">
      <w:pPr>
        <w:spacing w:line="240" w:lineRule="atLeas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二、填空题：</w:t>
      </w:r>
    </w:p>
    <w:p w:rsidR="00E90B89" w:rsidRDefault="00E90B89">
      <w:pPr>
        <w:numPr>
          <w:ilvl w:val="0"/>
          <w:numId w:val="1"/>
        </w:numPr>
        <w:spacing w:line="240" w:lineRule="atLeast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 xml:space="preserve"> 1            14</w:t>
      </w:r>
      <w:r>
        <w:rPr>
          <w:rFonts w:ascii="Times New Roman" w:hAnsi="Times New Roman" w:hint="eastAsia"/>
          <w:bCs/>
        </w:rPr>
        <w:t>、</w:t>
      </w:r>
      <w:r>
        <w:rPr>
          <w:rFonts w:ascii="Times New Roman" w:hAnsi="Times New Roman"/>
          <w:bCs/>
        </w:rPr>
        <w:t xml:space="preserve">  </w:t>
      </w:r>
      <w:r w:rsidRPr="00363EC2">
        <w:rPr>
          <w:rFonts w:ascii="Times New Roman" w:hAnsi="Times New Roman"/>
          <w:bCs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DSMT4" ShapeID="_x0000_i1025" DrawAspect="Content" ObjectID="_1612013960" r:id="rId6"/>
        </w:object>
      </w:r>
      <w:r>
        <w:rPr>
          <w:rFonts w:ascii="Times New Roman" w:hAnsi="Times New Roman"/>
          <w:bCs/>
        </w:rPr>
        <w:t xml:space="preserve">           15</w:t>
      </w:r>
      <w:r>
        <w:rPr>
          <w:rFonts w:ascii="Times New Roman" w:hAnsi="Times New Roman" w:hint="eastAsia"/>
          <w:bCs/>
        </w:rPr>
        <w:t>、</w:t>
      </w:r>
      <w:r w:rsidRPr="00363EC2">
        <w:rPr>
          <w:rFonts w:ascii="Times New Roman" w:hAnsi="Times New Roman"/>
          <w:bCs/>
          <w:position w:val="-8"/>
        </w:rPr>
        <w:object w:dxaOrig="700" w:dyaOrig="360">
          <v:shape id="_x0000_i1026" type="#_x0000_t75" style="width:35.25pt;height:18pt" o:ole="">
            <v:imagedata r:id="rId7" o:title=""/>
          </v:shape>
          <o:OLEObject Type="Embed" ProgID="Equation.DSMT4" ShapeID="_x0000_i1026" DrawAspect="Content" ObjectID="_1612013961" r:id="rId8"/>
        </w:object>
      </w:r>
      <w:r>
        <w:rPr>
          <w:rFonts w:ascii="Times New Roman" w:hAnsi="Times New Roman"/>
          <w:bCs/>
        </w:rPr>
        <w:t xml:space="preserve">         16</w:t>
      </w:r>
      <w:r>
        <w:rPr>
          <w:rFonts w:ascii="Times New Roman" w:hAnsi="Times New Roman" w:hint="eastAsia"/>
          <w:bCs/>
        </w:rPr>
        <w:t>、</w:t>
      </w:r>
      <w:r w:rsidRPr="00363EC2">
        <w:rPr>
          <w:rFonts w:ascii="Times New Roman" w:hAnsi="Times New Roman"/>
          <w:bCs/>
          <w:position w:val="-24"/>
        </w:rPr>
        <w:object w:dxaOrig="400" w:dyaOrig="680">
          <v:shape id="_x0000_i1027" type="#_x0000_t75" style="width:20.25pt;height:33.75pt" o:ole="">
            <v:imagedata r:id="rId9" o:title=""/>
          </v:shape>
          <o:OLEObject Type="Embed" ProgID="Equation.DSMT4" ShapeID="_x0000_i1027" DrawAspect="Content" ObjectID="_1612013962" r:id="rId10"/>
        </w:object>
      </w:r>
    </w:p>
    <w:p w:rsidR="00E90B89" w:rsidRDefault="00E90B89">
      <w:pPr>
        <w:numPr>
          <w:ilvl w:val="0"/>
          <w:numId w:val="2"/>
        </w:numPr>
      </w:pPr>
      <w:r>
        <w:rPr>
          <w:rFonts w:hint="eastAsia"/>
        </w:rPr>
        <w:t>解答题</w:t>
      </w:r>
    </w:p>
    <w:p w:rsidR="00E90B89" w:rsidRDefault="00E90B89">
      <w:pPr>
        <w:numPr>
          <w:ilvl w:val="0"/>
          <w:numId w:val="3"/>
        </w:numPr>
      </w:pPr>
      <w:r>
        <w:rPr>
          <w:rFonts w:hint="eastAsia"/>
        </w:rPr>
        <w:t>（</w:t>
      </w:r>
      <w:r>
        <w:t>10</w:t>
      </w:r>
      <w:r>
        <w:rPr>
          <w:rFonts w:hint="eastAsia"/>
        </w:rPr>
        <w:t>分）解析：把</w:t>
      </w:r>
      <w:r w:rsidRPr="00363EC2">
        <w:rPr>
          <w:position w:val="-58"/>
        </w:rPr>
        <w:object w:dxaOrig="1500" w:dyaOrig="1280">
          <v:shape id="_x0000_i1028" type="#_x0000_t75" style="width:75pt;height:63.75pt" o:ole="">
            <v:imagedata r:id="rId11" o:title=""/>
          </v:shape>
          <o:OLEObject Type="Embed" ProgID="Equation.DSMT4" ShapeID="_x0000_i1028" DrawAspect="Content" ObjectID="_1612013963" r:id="rId12"/>
        </w:object>
      </w:r>
      <w:r>
        <w:rPr>
          <w:rFonts w:hint="eastAsia"/>
        </w:rPr>
        <w:t>代入</w:t>
      </w:r>
      <w:r w:rsidRPr="00363EC2">
        <w:rPr>
          <w:position w:val="-24"/>
        </w:rPr>
        <w:object w:dxaOrig="1120" w:dyaOrig="660">
          <v:shape id="_x0000_i1029" type="#_x0000_t75" style="width:56.25pt;height:33pt" o:ole="">
            <v:imagedata r:id="rId13" o:title=""/>
          </v:shape>
          <o:OLEObject Type="Embed" ProgID="Equation.DSMT4" ShapeID="_x0000_i1029" DrawAspect="Content" ObjectID="_1612013964" r:id="rId14"/>
        </w:object>
      </w:r>
      <w:r>
        <w:rPr>
          <w:rFonts w:hint="eastAsia"/>
        </w:rPr>
        <w:t>得：</w:t>
      </w:r>
      <w:r w:rsidRPr="00363EC2">
        <w:rPr>
          <w:position w:val="-6"/>
        </w:rPr>
        <w:object w:dxaOrig="1800" w:dyaOrig="320">
          <v:shape id="_x0000_i1030" type="#_x0000_t75" style="width:90pt;height:15.75pt" o:ole="">
            <v:imagedata r:id="rId15" o:title=""/>
          </v:shape>
          <o:OLEObject Type="Embed" ProgID="Equation.DSMT4" ShapeID="_x0000_i1030" DrawAspect="Content" ObjectID="_1612013965" r:id="rId16"/>
        </w:object>
      </w:r>
    </w:p>
    <w:p w:rsidR="00E90B89" w:rsidRDefault="00E90B89">
      <w:r w:rsidRPr="00363EC2">
        <w:rPr>
          <w:position w:val="-24"/>
        </w:rPr>
        <w:object w:dxaOrig="1280" w:dyaOrig="620">
          <v:shape id="_x0000_i1031" type="#_x0000_t75" style="width:63.75pt;height:30.75pt" o:ole="">
            <v:imagedata r:id="rId17" o:title=""/>
          </v:shape>
          <o:OLEObject Type="Embed" ProgID="Equation.DSMT4" ShapeID="_x0000_i1031" DrawAspect="Content" ObjectID="_1612013966" r:id="rId18"/>
        </w:object>
      </w:r>
      <w:r>
        <w:rPr>
          <w:rFonts w:hint="eastAsia"/>
        </w:rPr>
        <w:t>，</w:t>
      </w:r>
      <w:r w:rsidRPr="00363EC2">
        <w:rPr>
          <w:position w:val="-24"/>
        </w:rPr>
        <w:object w:dxaOrig="980" w:dyaOrig="620">
          <v:shape id="_x0000_i1032" type="#_x0000_t75" style="width:48.75pt;height:30.75pt" o:ole="">
            <v:imagedata r:id="rId19" o:title=""/>
          </v:shape>
          <o:OLEObject Type="Embed" ProgID="Equation.DSMT4" ShapeID="_x0000_i1032" DrawAspect="Content" ObjectID="_1612013967" r:id="rId20"/>
        </w:object>
      </w:r>
      <w:r>
        <w:rPr>
          <w:rFonts w:hint="eastAsia"/>
        </w:rPr>
        <w:t>，</w:t>
      </w:r>
      <w:r w:rsidRPr="00363EC2">
        <w:rPr>
          <w:position w:val="-32"/>
        </w:rPr>
        <w:object w:dxaOrig="3440" w:dyaOrig="700">
          <v:shape id="_x0000_i1033" type="#_x0000_t75" style="width:171.75pt;height:35.25pt" o:ole="">
            <v:imagedata r:id="rId21" o:title=""/>
          </v:shape>
          <o:OLEObject Type="Embed" ProgID="Equation.DSMT4" ShapeID="_x0000_i1033" DrawAspect="Content" ObjectID="_1612013968" r:id="rId22"/>
        </w:object>
      </w:r>
    </w:p>
    <w:p w:rsidR="00E90B89" w:rsidRDefault="00E90B89">
      <w:pPr>
        <w:numPr>
          <w:ilvl w:val="0"/>
          <w:numId w:val="3"/>
        </w:numPr>
      </w:pPr>
      <w:r>
        <w:rPr>
          <w:rFonts w:hint="eastAsia"/>
        </w:rPr>
        <w:t>（</w:t>
      </w:r>
      <w:r>
        <w:t>12</w:t>
      </w:r>
      <w:r>
        <w:rPr>
          <w:rFonts w:hint="eastAsia"/>
        </w:rPr>
        <w:t>分）解析：</w:t>
      </w:r>
    </w:p>
    <w:p w:rsidR="00E90B89" w:rsidRDefault="00E90B89">
      <w:pPr>
        <w:numPr>
          <w:ilvl w:val="0"/>
          <w:numId w:val="4"/>
        </w:numPr>
      </w:pPr>
      <w:r w:rsidRPr="00363EC2">
        <w:rPr>
          <w:position w:val="-8"/>
        </w:rPr>
        <w:object w:dxaOrig="1240" w:dyaOrig="360">
          <v:shape id="_x0000_i1034" type="#_x0000_t75" style="width:62.25pt;height:18pt" o:ole="">
            <v:imagedata r:id="rId23" o:title=""/>
          </v:shape>
          <o:OLEObject Type="Embed" ProgID="Equation.DSMT4" ShapeID="_x0000_i1034" DrawAspect="Content" ObjectID="_1612013969" r:id="rId24"/>
        </w:object>
      </w:r>
      <w:r>
        <w:rPr>
          <w:rFonts w:hint="eastAsia"/>
        </w:rPr>
        <w:t>，</w:t>
      </w:r>
      <w:r w:rsidRPr="00363EC2">
        <w:rPr>
          <w:position w:val="-24"/>
        </w:rPr>
        <w:object w:dxaOrig="820" w:dyaOrig="620">
          <v:shape id="_x0000_i1035" type="#_x0000_t75" style="width:41.25pt;height:30.75pt" o:ole="">
            <v:imagedata r:id="rId25" o:title=""/>
          </v:shape>
          <o:OLEObject Type="Embed" ProgID="Equation.DSMT4" ShapeID="_x0000_i1035" DrawAspect="Content" ObjectID="_1612013970" r:id="rId26"/>
        </w:object>
      </w:r>
      <w:r>
        <w:rPr>
          <w:rFonts w:hint="eastAsia"/>
        </w:rPr>
        <w:t>，</w:t>
      </w:r>
      <w:r w:rsidRPr="00363EC2">
        <w:rPr>
          <w:position w:val="-6"/>
        </w:rPr>
        <w:object w:dxaOrig="2299" w:dyaOrig="320">
          <v:shape id="_x0000_i1036" type="#_x0000_t75" style="width:114.75pt;height:15.75pt" o:ole="">
            <v:imagedata r:id="rId27" o:title=""/>
          </v:shape>
          <o:OLEObject Type="Embed" ProgID="Equation.DSMT4" ShapeID="_x0000_i1036" DrawAspect="Content" ObjectID="_1612013971" r:id="rId28"/>
        </w:object>
      </w:r>
      <w:r w:rsidRPr="00363EC2">
        <w:rPr>
          <w:position w:val="-6"/>
        </w:rPr>
        <w:object w:dxaOrig="300" w:dyaOrig="240">
          <v:shape id="_x0000_i1037" type="#_x0000_t75" style="width:15pt;height:12pt" o:ole="">
            <v:imagedata r:id="rId29" o:title=""/>
          </v:shape>
          <o:OLEObject Type="Embed" ProgID="Equation.DSMT4" ShapeID="_x0000_i1037" DrawAspect="Content" ObjectID="_1612013972" r:id="rId30"/>
        </w:object>
      </w:r>
      <w:r w:rsidRPr="00363EC2">
        <w:rPr>
          <w:position w:val="-6"/>
        </w:rPr>
        <w:object w:dxaOrig="1540" w:dyaOrig="320">
          <v:shape id="_x0000_i1038" type="#_x0000_t75" style="width:77.25pt;height:15.75pt" o:ole="">
            <v:imagedata r:id="rId31" o:title=""/>
          </v:shape>
          <o:OLEObject Type="Embed" ProgID="Equation.DSMT4" ShapeID="_x0000_i1038" DrawAspect="Content" ObjectID="_1612013973" r:id="rId32"/>
        </w:object>
      </w:r>
      <w:r w:rsidRPr="00363EC2">
        <w:rPr>
          <w:position w:val="-6"/>
        </w:rPr>
        <w:object w:dxaOrig="820" w:dyaOrig="279">
          <v:shape id="_x0000_i1039" type="#_x0000_t75" style="width:41.25pt;height:14.25pt" o:ole="">
            <v:imagedata r:id="rId33" o:title=""/>
          </v:shape>
          <o:OLEObject Type="Embed" ProgID="Equation.DSMT4" ShapeID="_x0000_i1039" DrawAspect="Content" ObjectID="_1612013974" r:id="rId34"/>
        </w:object>
      </w:r>
    </w:p>
    <w:p w:rsidR="00E90B89" w:rsidRDefault="00E90B89">
      <w:pPr>
        <w:numPr>
          <w:ilvl w:val="0"/>
          <w:numId w:val="4"/>
        </w:numPr>
      </w:pPr>
      <w:r w:rsidRPr="00363EC2">
        <w:rPr>
          <w:position w:val="-24"/>
        </w:rPr>
        <w:object w:dxaOrig="1160" w:dyaOrig="620">
          <v:shape id="_x0000_i1040" type="#_x0000_t75" style="width:57.75pt;height:30.75pt" o:ole="">
            <v:imagedata r:id="rId35" o:title=""/>
          </v:shape>
          <o:OLEObject Type="Embed" ProgID="Equation.DSMT4" ShapeID="_x0000_i1040" DrawAspect="Content" ObjectID="_1612013975" r:id="rId36"/>
        </w:object>
      </w:r>
      <w:r>
        <w:rPr>
          <w:rFonts w:hint="eastAsia"/>
        </w:rPr>
        <w:t>，</w:t>
      </w:r>
      <w:r w:rsidRPr="00363EC2">
        <w:rPr>
          <w:position w:val="-54"/>
        </w:rPr>
        <w:object w:dxaOrig="3140" w:dyaOrig="1200">
          <v:shape id="_x0000_i1041" type="#_x0000_t75" style="width:156.75pt;height:60pt" o:ole="">
            <v:imagedata r:id="rId37" o:title=""/>
          </v:shape>
          <o:OLEObject Type="Embed" ProgID="Equation.DSMT4" ShapeID="_x0000_i1041" DrawAspect="Content" ObjectID="_1612013976" r:id="rId38"/>
        </w:object>
      </w:r>
      <w:r>
        <w:rPr>
          <w:rFonts w:hint="eastAsia"/>
        </w:rPr>
        <w:t>，所以</w:t>
      </w:r>
      <w:r w:rsidRPr="00363EC2">
        <w:rPr>
          <w:position w:val="-24"/>
        </w:rPr>
        <w:object w:dxaOrig="2079" w:dyaOrig="620">
          <v:shape id="_x0000_i1042" type="#_x0000_t75" style="width:104.25pt;height:30.75pt" o:ole="">
            <v:imagedata r:id="rId39" o:title=""/>
          </v:shape>
          <o:OLEObject Type="Embed" ProgID="Equation.DSMT4" ShapeID="_x0000_i1042" DrawAspect="Content" ObjectID="_1612013977" r:id="rId40"/>
        </w:object>
      </w:r>
    </w:p>
    <w:p w:rsidR="00E90B89" w:rsidRDefault="00E90B89">
      <w:pPr>
        <w:numPr>
          <w:ilvl w:val="0"/>
          <w:numId w:val="3"/>
        </w:numPr>
      </w:pPr>
      <w:r>
        <w:rPr>
          <w:rFonts w:hint="eastAsia"/>
        </w:rPr>
        <w:t>（</w:t>
      </w:r>
      <w:r>
        <w:t>12</w:t>
      </w:r>
      <w:r>
        <w:rPr>
          <w:rFonts w:hint="eastAsia"/>
        </w:rPr>
        <w:t>分）解析：</w:t>
      </w:r>
    </w:p>
    <w:p w:rsidR="00E90B89" w:rsidRDefault="00E90B89">
      <w:pPr>
        <w:numPr>
          <w:ilvl w:val="0"/>
          <w:numId w:val="5"/>
        </w:numPr>
      </w:pPr>
      <w:r w:rsidRPr="00363EC2">
        <w:rPr>
          <w:position w:val="-10"/>
        </w:rPr>
        <w:object w:dxaOrig="1340" w:dyaOrig="380">
          <v:shape id="_x0000_i1043" type="#_x0000_t75" style="width:66.75pt;height:18.75pt" o:ole="">
            <v:imagedata r:id="rId41" o:title=""/>
          </v:shape>
          <o:OLEObject Type="Embed" ProgID="Equation.DSMT4" ShapeID="_x0000_i1043" DrawAspect="Content" ObjectID="_1612013978" r:id="rId42"/>
        </w:object>
      </w:r>
      <w:r>
        <w:rPr>
          <w:rFonts w:hint="eastAsia"/>
        </w:rPr>
        <w:t>，</w:t>
      </w:r>
      <w:r w:rsidRPr="00363EC2">
        <w:rPr>
          <w:position w:val="-6"/>
        </w:rPr>
        <w:object w:dxaOrig="680" w:dyaOrig="440">
          <v:shape id="_x0000_i1044" type="#_x0000_t75" style="width:33.75pt;height:21.75pt" o:ole="">
            <v:imagedata r:id="rId43" o:title=""/>
          </v:shape>
          <o:OLEObject Type="Embed" ProgID="Equation.DSMT4" ShapeID="_x0000_i1044" DrawAspect="Content" ObjectID="_1612013979" r:id="rId44"/>
        </w:object>
      </w:r>
      <w:r>
        <w:rPr>
          <w:rFonts w:hint="eastAsia"/>
        </w:rPr>
        <w:t>，</w:t>
      </w:r>
      <w:r w:rsidRPr="00363EC2">
        <w:rPr>
          <w:position w:val="-6"/>
        </w:rPr>
        <w:object w:dxaOrig="780" w:dyaOrig="440">
          <v:shape id="_x0000_i1045" type="#_x0000_t75" style="width:39pt;height:21.75pt" o:ole="">
            <v:imagedata r:id="rId45" o:title=""/>
          </v:shape>
          <o:OLEObject Type="Embed" ProgID="Equation.DSMT4" ShapeID="_x0000_i1045" DrawAspect="Content" ObjectID="_1612013980" r:id="rId46"/>
        </w:object>
      </w:r>
      <w:r>
        <w:rPr>
          <w:rFonts w:hint="eastAsia"/>
        </w:rPr>
        <w:t>，所以</w:t>
      </w:r>
      <w:r w:rsidRPr="00363EC2">
        <w:rPr>
          <w:position w:val="-10"/>
        </w:rPr>
        <w:object w:dxaOrig="1380" w:dyaOrig="480">
          <v:shape id="_x0000_i1046" type="#_x0000_t75" style="width:69pt;height:24pt" o:ole="">
            <v:imagedata r:id="rId47" o:title=""/>
          </v:shape>
          <o:OLEObject Type="Embed" ProgID="Equation.DSMT4" ShapeID="_x0000_i1046" DrawAspect="Content" ObjectID="_1612013981" r:id="rId48"/>
        </w:object>
      </w:r>
    </w:p>
    <w:p w:rsidR="00E90B89" w:rsidRDefault="00E90B89">
      <w:pPr>
        <w:numPr>
          <w:ilvl w:val="0"/>
          <w:numId w:val="5"/>
        </w:numPr>
      </w:pPr>
      <w:r w:rsidRPr="00363EC2">
        <w:rPr>
          <w:position w:val="-6"/>
        </w:rPr>
        <w:object w:dxaOrig="560" w:dyaOrig="279">
          <v:shape id="_x0000_i1047" type="#_x0000_t75" style="width:27.75pt;height:14.25pt" o:ole="">
            <v:imagedata r:id="rId49" o:title=""/>
          </v:shape>
          <o:OLEObject Type="Embed" ProgID="Equation.DSMT4" ShapeID="_x0000_i1047" DrawAspect="Content" ObjectID="_1612013982" r:id="rId50"/>
        </w:object>
      </w:r>
      <w:r>
        <w:rPr>
          <w:rFonts w:hint="eastAsia"/>
        </w:rPr>
        <w:t>时，</w:t>
      </w:r>
      <w:r w:rsidRPr="00363EC2">
        <w:rPr>
          <w:position w:val="-10"/>
        </w:rPr>
        <w:object w:dxaOrig="680" w:dyaOrig="480">
          <v:shape id="_x0000_i1048" type="#_x0000_t75" style="width:33.75pt;height:24pt" o:ole="">
            <v:imagedata r:id="rId51" o:title=""/>
          </v:shape>
          <o:OLEObject Type="Embed" ProgID="Equation.DSMT4" ShapeID="_x0000_i1048" DrawAspect="Content" ObjectID="_1612013983" r:id="rId52"/>
        </w:object>
      </w:r>
      <w:r>
        <w:rPr>
          <w:rFonts w:hint="eastAsia"/>
        </w:rPr>
        <w:t>，</w:t>
      </w:r>
      <w:r w:rsidRPr="00363EC2">
        <w:rPr>
          <w:position w:val="-6"/>
        </w:rPr>
        <w:object w:dxaOrig="1400" w:dyaOrig="279">
          <v:shape id="_x0000_i1049" type="#_x0000_t75" style="width:69.75pt;height:14.25pt" o:ole="">
            <v:imagedata r:id="rId53" o:title=""/>
          </v:shape>
          <o:OLEObject Type="Embed" ProgID="Equation.DSMT4" ShapeID="_x0000_i1049" DrawAspect="Content" ObjectID="_1612013984" r:id="rId54"/>
        </w:object>
      </w:r>
      <w:r>
        <w:rPr>
          <w:rFonts w:hint="eastAsia"/>
        </w:rPr>
        <w:t>，所以</w:t>
      </w:r>
      <w:r>
        <w:t>6</w:t>
      </w:r>
      <w:r>
        <w:rPr>
          <w:rFonts w:hint="eastAsia"/>
        </w:rPr>
        <w:t>月份达到理想状态</w:t>
      </w:r>
    </w:p>
    <w:p w:rsidR="00E90B89" w:rsidRDefault="00E90B89">
      <w:pPr>
        <w:numPr>
          <w:ilvl w:val="0"/>
          <w:numId w:val="5"/>
        </w:numPr>
      </w:pPr>
      <w:r w:rsidRPr="00363EC2">
        <w:rPr>
          <w:position w:val="-24"/>
        </w:rPr>
        <w:object w:dxaOrig="700" w:dyaOrig="620">
          <v:shape id="_x0000_i1050" type="#_x0000_t75" style="width:35.25pt;height:30.75pt" o:ole="">
            <v:imagedata r:id="rId55" o:title=""/>
          </v:shape>
          <o:OLEObject Type="Embed" ProgID="Equation.DSMT4" ShapeID="_x0000_i1050" DrawAspect="Content" ObjectID="_1612013985" r:id="rId56"/>
        </w:object>
      </w:r>
    </w:p>
    <w:p w:rsidR="00E90B89" w:rsidRDefault="00E90B89">
      <w:pPr>
        <w:numPr>
          <w:ilvl w:val="0"/>
          <w:numId w:val="3"/>
        </w:numPr>
      </w:pPr>
      <w:r>
        <w:rPr>
          <w:rFonts w:hint="eastAsia"/>
        </w:rPr>
        <w:t>（</w:t>
      </w:r>
      <w:r>
        <w:t>12</w:t>
      </w:r>
      <w:r>
        <w:rPr>
          <w:rFonts w:hint="eastAsia"/>
        </w:rPr>
        <w:t>分）解析</w:t>
      </w:r>
    </w:p>
    <w:p w:rsidR="00E90B89" w:rsidRDefault="00E90B89">
      <w:pPr>
        <w:numPr>
          <w:ilvl w:val="0"/>
          <w:numId w:val="6"/>
        </w:numPr>
      </w:pPr>
      <w:r>
        <w:rPr>
          <w:rFonts w:hint="eastAsia"/>
        </w:rPr>
        <w:t>连</w:t>
      </w:r>
      <w:r>
        <w:t>AC</w:t>
      </w:r>
      <w:r>
        <w:rPr>
          <w:vertAlign w:val="subscript"/>
        </w:rPr>
        <w:t>1</w:t>
      </w:r>
      <w:r>
        <w:rPr>
          <w:rFonts w:hint="eastAsia"/>
        </w:rPr>
        <w:t>，设</w:t>
      </w:r>
      <w:r w:rsidRPr="00363EC2">
        <w:rPr>
          <w:position w:val="-10"/>
        </w:rPr>
        <w:object w:dxaOrig="1500" w:dyaOrig="340">
          <v:shape id="_x0000_i1051" type="#_x0000_t75" style="width:75pt;height:17.25pt" o:ole="">
            <v:imagedata r:id="rId57" o:title=""/>
          </v:shape>
          <o:OLEObject Type="Embed" ProgID="Equation.DSMT4" ShapeID="_x0000_i1051" DrawAspect="Content" ObjectID="_1612013986" r:id="rId58"/>
        </w:object>
      </w:r>
      <w:r>
        <w:rPr>
          <w:rFonts w:hint="eastAsia"/>
        </w:rPr>
        <w:t>，连</w:t>
      </w:r>
      <w:r>
        <w:t>MO</w:t>
      </w:r>
    </w:p>
    <w:p w:rsidR="00E90B89" w:rsidRDefault="00E90B89">
      <w:r>
        <w:rPr>
          <w:rFonts w:hint="eastAsia"/>
        </w:rPr>
        <w:t>因为</w:t>
      </w:r>
      <w:r>
        <w:t>MO</w:t>
      </w:r>
      <w:r>
        <w:rPr>
          <w:rFonts w:hint="eastAsia"/>
        </w:rPr>
        <w:t>为△</w:t>
      </w:r>
      <w:r>
        <w:t>ABC</w:t>
      </w:r>
      <w:r>
        <w:rPr>
          <w:vertAlign w:val="subscript"/>
        </w:rPr>
        <w:t>1</w:t>
      </w:r>
      <w:r>
        <w:rPr>
          <w:rFonts w:hint="eastAsia"/>
        </w:rPr>
        <w:t>的中位线，所以</w:t>
      </w:r>
      <w:r w:rsidRPr="00363EC2">
        <w:rPr>
          <w:position w:val="-10"/>
        </w:rPr>
        <w:object w:dxaOrig="1040" w:dyaOrig="340">
          <v:shape id="_x0000_i1052" type="#_x0000_t75" style="width:51.75pt;height:17.25pt" o:ole="">
            <v:imagedata r:id="rId59" o:title=""/>
          </v:shape>
          <o:OLEObject Type="Embed" ProgID="Equation.DSMT4" ShapeID="_x0000_i1052" DrawAspect="Content" ObjectID="_1612013987" r:id="rId60"/>
        </w:object>
      </w:r>
      <w:r>
        <w:rPr>
          <w:rFonts w:hint="eastAsia"/>
        </w:rPr>
        <w:t>，所以</w:t>
      </w:r>
      <w:r w:rsidRPr="00363EC2">
        <w:rPr>
          <w:position w:val="-10"/>
        </w:rPr>
        <w:object w:dxaOrig="1680" w:dyaOrig="340">
          <v:shape id="_x0000_i1053" type="#_x0000_t75" style="width:84pt;height:17.25pt" o:ole="">
            <v:imagedata r:id="rId61" o:title=""/>
          </v:shape>
          <o:OLEObject Type="Embed" ProgID="Equation.DSMT4" ShapeID="_x0000_i1053" DrawAspect="Content" ObjectID="_1612013988" r:id="rId62"/>
        </w:object>
      </w:r>
    </w:p>
    <w:p w:rsidR="00E90B89" w:rsidRDefault="00E90B89">
      <w:pPr>
        <w:numPr>
          <w:ilvl w:val="0"/>
          <w:numId w:val="6"/>
        </w:numPr>
      </w:pPr>
      <w:r>
        <w:t>C</w:t>
      </w:r>
      <w:r>
        <w:rPr>
          <w:vertAlign w:val="subscript"/>
        </w:rPr>
        <w:t>1</w:t>
      </w:r>
      <w:r>
        <w:rPr>
          <w:rFonts w:hint="eastAsia"/>
        </w:rPr>
        <w:t>到面</w:t>
      </w:r>
      <w:r>
        <w:t>MCA</w:t>
      </w:r>
      <w:r>
        <w:rPr>
          <w:vertAlign w:val="subscript"/>
        </w:rPr>
        <w:t>1</w:t>
      </w:r>
      <w:r>
        <w:rPr>
          <w:rFonts w:hint="eastAsia"/>
        </w:rPr>
        <w:t>的距离等于</w:t>
      </w:r>
      <w:r>
        <w:t>A</w:t>
      </w:r>
      <w:r>
        <w:rPr>
          <w:rFonts w:hint="eastAsia"/>
        </w:rPr>
        <w:t>到面</w:t>
      </w:r>
      <w:r>
        <w:t>MCA</w:t>
      </w:r>
      <w:r>
        <w:rPr>
          <w:vertAlign w:val="subscript"/>
        </w:rPr>
        <w:t>1</w:t>
      </w:r>
      <w:r>
        <w:rPr>
          <w:rFonts w:hint="eastAsia"/>
        </w:rPr>
        <w:t>的距离</w:t>
      </w:r>
    </w:p>
    <w:p w:rsidR="00E90B89" w:rsidRDefault="00E90B89">
      <w:r>
        <w:rPr>
          <w:rFonts w:hint="eastAsia"/>
        </w:rPr>
        <w:t>由</w:t>
      </w:r>
      <w:r w:rsidRPr="00363EC2">
        <w:rPr>
          <w:position w:val="-14"/>
        </w:rPr>
        <w:object w:dxaOrig="1660" w:dyaOrig="380">
          <v:shape id="_x0000_i1054" type="#_x0000_t75" style="width:83.25pt;height:18.75pt" o:ole="">
            <v:imagedata r:id="rId63" o:title=""/>
          </v:shape>
          <o:OLEObject Type="Embed" ProgID="Equation.DSMT4" ShapeID="_x0000_i1054" DrawAspect="Content" ObjectID="_1612013989" r:id="rId64"/>
        </w:object>
      </w:r>
      <w:r>
        <w:rPr>
          <w:rFonts w:hint="eastAsia"/>
        </w:rPr>
        <w:t>得</w:t>
      </w:r>
      <w:r>
        <w:t>C</w:t>
      </w:r>
      <w:r>
        <w:rPr>
          <w:vertAlign w:val="subscript"/>
        </w:rPr>
        <w:t>1</w:t>
      </w:r>
      <w:r>
        <w:rPr>
          <w:rFonts w:hint="eastAsia"/>
        </w:rPr>
        <w:t>到面</w:t>
      </w:r>
      <w:r>
        <w:t>MCA</w:t>
      </w:r>
      <w:r>
        <w:rPr>
          <w:vertAlign w:val="subscript"/>
        </w:rPr>
        <w:t>1</w:t>
      </w:r>
      <w:r>
        <w:rPr>
          <w:rFonts w:hint="eastAsia"/>
        </w:rPr>
        <w:t>的距离</w:t>
      </w:r>
      <w:r w:rsidRPr="00363EC2">
        <w:rPr>
          <w:position w:val="-24"/>
        </w:rPr>
        <w:object w:dxaOrig="400" w:dyaOrig="680">
          <v:shape id="_x0000_i1055" type="#_x0000_t75" style="width:20.25pt;height:33.75pt" o:ole="">
            <v:imagedata r:id="rId65" o:title=""/>
          </v:shape>
          <o:OLEObject Type="Embed" ProgID="Equation.DSMT4" ShapeID="_x0000_i1055" DrawAspect="Content" ObjectID="_1612013990" r:id="rId66"/>
        </w:object>
      </w:r>
    </w:p>
    <w:p w:rsidR="00E90B89" w:rsidRDefault="00E90B89">
      <w:r>
        <w:t>21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分）（</w:t>
      </w:r>
      <w:r>
        <w:t>1</w:t>
      </w:r>
      <w:r>
        <w:rPr>
          <w:rFonts w:hint="eastAsia"/>
        </w:rPr>
        <w:t>）</w:t>
      </w:r>
      <w:r w:rsidRPr="00363EC2">
        <w:rPr>
          <w:position w:val="-12"/>
        </w:rPr>
        <w:object w:dxaOrig="1060" w:dyaOrig="360">
          <v:shape id="_x0000_i1056" type="#_x0000_t75" style="width:53.25pt;height:18pt" o:ole="">
            <v:imagedata r:id="rId67" o:title=""/>
          </v:shape>
          <o:OLEObject Type="Embed" ProgID="Equation.DSMT4" ShapeID="_x0000_i1056" DrawAspect="Content" ObjectID="_1612013991" r:id="rId68"/>
        </w:objec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 w:rsidRPr="00363EC2">
        <w:rPr>
          <w:position w:val="-24"/>
        </w:rPr>
        <w:object w:dxaOrig="1100" w:dyaOrig="620">
          <v:shape id="_x0000_i1057" type="#_x0000_t75" style="width:54.75pt;height:30.75pt" o:ole="">
            <v:imagedata r:id="rId69" o:title=""/>
          </v:shape>
          <o:OLEObject Type="Embed" ProgID="Equation.DSMT4" ShapeID="_x0000_i1057" DrawAspect="Content" ObjectID="_1612013992" r:id="rId70"/>
        </w:object>
      </w:r>
    </w:p>
    <w:p w:rsidR="00E90B89" w:rsidRDefault="00E90B89">
      <w:r>
        <w:t>22</w:t>
      </w:r>
      <w:r>
        <w:rPr>
          <w:rFonts w:hint="eastAsia"/>
        </w:rPr>
        <w:t>、（</w:t>
      </w:r>
      <w:r>
        <w:t>12</w:t>
      </w:r>
      <w:r>
        <w:rPr>
          <w:rFonts w:hint="eastAsia"/>
        </w:rPr>
        <w:t>分）</w:t>
      </w:r>
    </w:p>
    <w:p w:rsidR="00E90B89" w:rsidRDefault="00E90B89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363EC2">
        <w:rPr>
          <w:position w:val="-24"/>
        </w:rPr>
        <w:object w:dxaOrig="1120" w:dyaOrig="660">
          <v:shape id="_x0000_i1058" type="#_x0000_t75" style="width:56.25pt;height:33pt" o:ole="">
            <v:imagedata r:id="rId71" o:title=""/>
          </v:shape>
          <o:OLEObject Type="Embed" ProgID="Equation.DSMT4" ShapeID="_x0000_i1058" DrawAspect="Content" ObjectID="_1612013993" r:id="rId72"/>
        </w:object>
      </w:r>
    </w:p>
    <w:p w:rsidR="00E90B89" w:rsidRDefault="00E90B89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Pr="00363EC2">
        <w:rPr>
          <w:position w:val="-10"/>
        </w:rPr>
        <w:object w:dxaOrig="3800" w:dyaOrig="380">
          <v:shape id="_x0000_i1059" type="#_x0000_t75" style="width:189.75pt;height:18.75pt" o:ole="">
            <v:imagedata r:id="rId73" o:title=""/>
          </v:shape>
          <o:OLEObject Type="Embed" ProgID="Equation.DSMT4" ShapeID="_x0000_i1059" DrawAspect="Content" ObjectID="_1612013994" r:id="rId74"/>
        </w:object>
      </w:r>
      <w:bookmarkStart w:id="0" w:name="_GoBack"/>
      <w:bookmarkEnd w:id="0"/>
    </w:p>
    <w:p w:rsidR="00E90B89" w:rsidRDefault="00E90B89"/>
    <w:sectPr w:rsidR="00E90B89" w:rsidSect="00363EC2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552C3"/>
    <w:multiLevelType w:val="singleLevel"/>
    <w:tmpl w:val="F82552C3"/>
    <w:lvl w:ilvl="0">
      <w:start w:val="3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FB08FECA"/>
    <w:multiLevelType w:val="singleLevel"/>
    <w:tmpl w:val="FB08FECA"/>
    <w:lvl w:ilvl="0">
      <w:start w:val="17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4624B5A1"/>
    <w:multiLevelType w:val="singleLevel"/>
    <w:tmpl w:val="4624B5A1"/>
    <w:lvl w:ilvl="0">
      <w:start w:val="13"/>
      <w:numFmt w:val="decimal"/>
      <w:suff w:val="space"/>
      <w:lvlText w:val="%1、"/>
      <w:lvlJc w:val="left"/>
      <w:rPr>
        <w:rFonts w:cs="Times New Roman"/>
      </w:rPr>
    </w:lvl>
  </w:abstractNum>
  <w:abstractNum w:abstractNumId="3">
    <w:nsid w:val="49C18A7A"/>
    <w:multiLevelType w:val="singleLevel"/>
    <w:tmpl w:val="49C18A7A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5C744E8E"/>
    <w:multiLevelType w:val="singleLevel"/>
    <w:tmpl w:val="5C744E8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668BE700"/>
    <w:multiLevelType w:val="singleLevel"/>
    <w:tmpl w:val="668BE70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EC2"/>
    <w:rsid w:val="002F1C34"/>
    <w:rsid w:val="00363EC2"/>
    <w:rsid w:val="00445B18"/>
    <w:rsid w:val="006051BD"/>
    <w:rsid w:val="00E90B89"/>
    <w:rsid w:val="257166B3"/>
    <w:rsid w:val="537921A8"/>
    <w:rsid w:val="644A4AD3"/>
    <w:rsid w:val="7669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C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3EC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174</Words>
  <Characters>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OS</cp:lastModifiedBy>
  <cp:revision>2</cp:revision>
  <dcterms:created xsi:type="dcterms:W3CDTF">2014-10-29T12:08:00Z</dcterms:created>
  <dcterms:modified xsi:type="dcterms:W3CDTF">2019-02-18T08:52:00Z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