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57" w:rsidRDefault="00AD3957" w:rsidP="00A0686A">
      <w:pPr>
        <w:ind w:firstLineChars="200" w:firstLine="31680"/>
      </w:pPr>
      <w:r>
        <w:rPr>
          <w:rFonts w:hint="eastAsia"/>
        </w:rPr>
        <w:t>参考答案</w:t>
      </w:r>
    </w:p>
    <w:p w:rsidR="00AD3957" w:rsidRDefault="00AD3957" w:rsidP="00A0686A">
      <w:pPr>
        <w:ind w:firstLineChars="200" w:firstLine="31680"/>
      </w:pPr>
      <w:r>
        <w:t>1</w:t>
      </w:r>
      <w:r>
        <w:rPr>
          <w:rFonts w:hint="eastAsia"/>
        </w:rPr>
        <w:t>．</w:t>
      </w:r>
      <w:r>
        <w:t>C</w:t>
      </w:r>
      <w:r>
        <w:rPr>
          <w:rFonts w:hint="eastAsia"/>
        </w:rPr>
        <w:t>偷换概念。文中说英式教育是“貌似以‘玩乐’为主”，并非真正的“以玩乐为主”</w:t>
      </w:r>
    </w:p>
    <w:p w:rsidR="00AD3957" w:rsidRDefault="00AD3957" w:rsidP="00A0686A">
      <w:pPr>
        <w:ind w:firstLineChars="200" w:firstLine="31680"/>
      </w:pPr>
      <w:r>
        <w:t>2</w:t>
      </w:r>
      <w:r>
        <w:rPr>
          <w:rFonts w:hint="eastAsia"/>
        </w:rPr>
        <w:t>．</w:t>
      </w:r>
      <w:r>
        <w:t>C</w:t>
      </w:r>
      <w:r>
        <w:rPr>
          <w:rFonts w:hint="eastAsia"/>
        </w:rPr>
        <w:t>扩大文意。英国不能代表整个西方。</w:t>
      </w:r>
    </w:p>
    <w:p w:rsidR="00AD3957" w:rsidRDefault="00AD3957" w:rsidP="00A0686A">
      <w:pPr>
        <w:ind w:firstLineChars="200" w:firstLine="31680"/>
      </w:pPr>
      <w:r>
        <w:t>3</w:t>
      </w:r>
      <w:r>
        <w:rPr>
          <w:rFonts w:hint="eastAsia"/>
        </w:rPr>
        <w:t>．</w:t>
      </w:r>
      <w:r>
        <w:t>B</w:t>
      </w:r>
      <w:r>
        <w:rPr>
          <w:rFonts w:hint="eastAsia"/>
        </w:rPr>
        <w:t>移花接木。文中说的是“支撑这一观念的人认为”，并非“作者认为”。</w:t>
      </w:r>
    </w:p>
    <w:p w:rsidR="00AD3957" w:rsidRDefault="00AD3957" w:rsidP="00A0686A">
      <w:pPr>
        <w:ind w:firstLineChars="200" w:firstLine="31680"/>
      </w:pPr>
      <w:r>
        <w:t>4.B</w:t>
      </w:r>
      <w:r>
        <w:rPr>
          <w:rFonts w:hint="eastAsia"/>
        </w:rPr>
        <w:t>试题分析：</w:t>
      </w:r>
      <w:r>
        <w:t>A</w:t>
      </w:r>
      <w:r>
        <w:rPr>
          <w:rFonts w:hint="eastAsia"/>
        </w:rPr>
        <w:t>项，对“文章从对父亲的称呼起笔”的作用分析不当。“爹爹”的称呼有地域特点，不能起到“暗示爹爹既其貌不扬、穿着破旧，又特别不会说话，让我在老师和同学面前很难为情，抬不起头来”等作用。</w:t>
      </w:r>
      <w:r>
        <w:t xml:space="preserve"> C</w:t>
      </w:r>
      <w:r>
        <w:rPr>
          <w:rFonts w:hint="eastAsia"/>
        </w:rPr>
        <w:t>项，“而是爹爹尽管年迈多病，还在一如既往地给予我最大的宽容和支持”分析不全面，“他还未走远”是指爹爹还健在。</w:t>
      </w:r>
      <w:r>
        <w:t>D</w:t>
      </w:r>
      <w:r>
        <w:rPr>
          <w:rFonts w:hint="eastAsia"/>
        </w:rPr>
        <w:t>项，“批判自己的自私冷漠”不当，是表达自己的愧疚。</w:t>
      </w:r>
    </w:p>
    <w:p w:rsidR="00AD3957" w:rsidRDefault="00AD3957" w:rsidP="00A0686A">
      <w:pPr>
        <w:ind w:firstLineChars="200" w:firstLine="31680"/>
      </w:pPr>
      <w:r>
        <w:t>5.</w:t>
      </w:r>
      <w:r>
        <w:rPr>
          <w:rFonts w:hint="eastAsia"/>
        </w:rPr>
        <w:t>①少女时：觉得父亲的“土气”丢自己的面子，故而嫌弃他。</w:t>
      </w:r>
      <w:r>
        <w:t xml:space="preserve"> </w:t>
      </w:r>
      <w:r>
        <w:rPr>
          <w:rFonts w:hint="eastAsia"/>
        </w:rPr>
        <w:t>②懂事后：理解父亲的爱，心生愧疚、悔恨。</w:t>
      </w:r>
      <w:r>
        <w:t xml:space="preserve"> </w:t>
      </w:r>
      <w:r>
        <w:rPr>
          <w:rFonts w:hint="eastAsia"/>
        </w:rPr>
        <w:t>③有了孩子后：想尽力用爱回报父亲，弥补懵懂少女时给父亲造成的伤害。</w:t>
      </w:r>
      <w:r>
        <w:t xml:space="preserve">    </w:t>
      </w:r>
      <w:r>
        <w:rPr>
          <w:rFonts w:hint="eastAsia"/>
        </w:rPr>
        <w:t>试题分析：本题要求答出作者对父亲感情的变化，解答时可通读全文，筛选出不同人生阶段作者对父亲的情感，然后逐条归纳。整体上看，作者对父亲的情感可分为三个阶段，第一阶段是读中学之前，不让父亲送自己入手，觉得父亲会让自己丢人，对父亲的情感是“嫌弃”；第二阶段是“年龄渐长，我逐渐明白了父亲的用心”，“害怕，我害怕他又再刻意地拉开和我的距离”，开始理解父亲，感到愧疚；第三阶段是女儿出生之后，“试图通过我的女儿来消弥我对爹爹的愧疚和悔恨”，努力用爱回报父亲，弥补自己曾经给父亲造成的伤害。</w:t>
      </w:r>
    </w:p>
    <w:p w:rsidR="00AD3957" w:rsidRDefault="00AD3957" w:rsidP="00A0686A">
      <w:pPr>
        <w:ind w:firstLineChars="200" w:firstLine="31680"/>
      </w:pPr>
      <w:r>
        <w:t xml:space="preserve">6. </w:t>
      </w:r>
      <w:r>
        <w:rPr>
          <w:rFonts w:hint="eastAsia"/>
        </w:rPr>
        <w:t>①空间上的距离，在外面，他怕自己土气甚至有点丑的外表会让我没有面子。②心理上的距离，我的不懂事让朴实憨厚的爹爹受到了伤害。③默默无语的父爱，这段不远又不近的距离既维护了我的尊严，也是父亲对我最温馨的守护。试题分析：“一段距离”从表层含义来看，就是指一段空间上的距离，结合文中父亲在送“我”时“始终和我保持着一段距离”“在外面刻意地和我保持一段距离”“使自己和孩子保持着一段距离”，可确定“一段距离”有“空间上的距离”的含义。从深层含义来看，“我”少年时代不理解父亲，嫌弃父亲，和父亲有心理上距离；长大以后理解了父亲，感到愧疚，努力消除自己无知对父亲造成的伤害，可见，“一段距离”还指心理上的距离；从文章结尾来看，“我的爹爹还是习惯与我保持一段距离，但我知道，维系这段距离的是爹爹力所能及的爱”，“一段距离”还是指父亲默默的爱。</w:t>
      </w:r>
    </w:p>
    <w:p w:rsidR="00AD3957" w:rsidRDefault="00AD3957" w:rsidP="00A0686A">
      <w:pPr>
        <w:ind w:firstLineChars="200" w:firstLine="31680"/>
      </w:pPr>
      <w:r>
        <w:rPr>
          <w:rFonts w:hint="eastAsia"/>
        </w:rPr>
        <w:t>点睛：本题考查对词语含义的理解，常见的命题形式为：结合文章内容，简要阐释某词语的深刻含意；从文中看，某词语指的是什么意思；依据某段文字，如何理解某词语的意思。一般的解题思路是：对内涵比较丰富的词语要注意联系上下文，进行分析，答题步骤：上下勾连；对使用特殊表现手法的词语，就要抓住它使用的表现手法进行分析，答题步骤：还原手法＋作用＋情感（把握修辞</w:t>
      </w:r>
      <w:r>
        <w:t>——</w:t>
      </w:r>
      <w:r>
        <w:rPr>
          <w:rFonts w:hint="eastAsia"/>
        </w:rPr>
        <w:t>由表及里）。本题所考查词语也出现在文章标题内，因此还需要结合全文来理解。</w:t>
      </w:r>
    </w:p>
    <w:p w:rsidR="00AD3957" w:rsidRDefault="00AD3957" w:rsidP="00A0686A">
      <w:pPr>
        <w:ind w:firstLineChars="200" w:firstLine="31680"/>
      </w:pPr>
      <w:r>
        <w:t>7</w:t>
      </w:r>
      <w:r>
        <w:rPr>
          <w:rFonts w:hint="eastAsia"/>
        </w:rPr>
        <w:t>．</w:t>
      </w:r>
      <w:r>
        <w:t>C</w:t>
      </w:r>
      <w:r>
        <w:rPr>
          <w:rFonts w:hint="eastAsia"/>
        </w:rPr>
        <w:t>本题考查的是对材料内容的理解能力。题干问的是“下列对材料相关内容的理解，不正确的一项是”，这是考查学生对文本内容的筛选和概括。首先应浏览选项的内容，然后到文中找到相关的句子，最后进行辨析。选项</w:t>
      </w:r>
      <w:r>
        <w:t>C</w:t>
      </w:r>
      <w:r>
        <w:rPr>
          <w:rFonts w:hint="eastAsia"/>
        </w:rPr>
        <w:t>，金庸把民族文化中的优良传统融入小说，用“庄禅”意识与“孔孟”思想塑造“武侠英雄”的理想人格，因此被陈洪评价为“伟大”。对原因的分析有误。原文信息：“因为金庸，是把传统文化中的优良的因子在现代文化的背景下，激活再生。”故答案选</w:t>
      </w:r>
      <w:r>
        <w:t>C</w:t>
      </w:r>
      <w:r>
        <w:rPr>
          <w:rFonts w:hint="eastAsia"/>
        </w:rPr>
        <w:t>。</w:t>
      </w:r>
    </w:p>
    <w:p w:rsidR="00AD3957" w:rsidRDefault="00AD3957" w:rsidP="00A0686A">
      <w:pPr>
        <w:ind w:firstLineChars="200" w:firstLine="31680"/>
      </w:pPr>
      <w:r>
        <w:t>8</w:t>
      </w:r>
      <w:r>
        <w:rPr>
          <w:rFonts w:hint="eastAsia"/>
        </w:rPr>
        <w:t>．</w:t>
      </w:r>
      <w:r>
        <w:t>B</w:t>
      </w:r>
      <w:r>
        <w:rPr>
          <w:rFonts w:hint="eastAsia"/>
        </w:rPr>
        <w:t>本题考查的是对材料内容的概括和分析能力。题干问的是“下列对材料相关内容的概括和分析，不正确的一项是”，这是考查学生对文本内容的筛选和概括。首先应浏览选项的内容，然后到文中找到相关的句子，最后进行辨析。选项</w:t>
      </w:r>
      <w:r>
        <w:t>B</w:t>
      </w:r>
      <w:r>
        <w:rPr>
          <w:rFonts w:hint="eastAsia"/>
        </w:rPr>
        <w:t>，材料二图表显示的被调查者喜欢金庸小说的原因，可以印证材料三中陈洪认为金庸小说经典化的观点。曲解文意。原文信息：“今天看金庸的小说，如同当年的《水浒传》，基本看来还是通俗的作品，但是逐渐，时间会把它经典化。”故答案选</w:t>
      </w:r>
      <w:r>
        <w:t>B</w:t>
      </w:r>
      <w:r>
        <w:rPr>
          <w:rFonts w:hint="eastAsia"/>
        </w:rPr>
        <w:t>。</w:t>
      </w:r>
    </w:p>
    <w:p w:rsidR="00AD3957" w:rsidRDefault="00AD3957" w:rsidP="00A0686A">
      <w:pPr>
        <w:ind w:firstLineChars="200" w:firstLine="31680"/>
      </w:pPr>
      <w:r>
        <w:t>9</w:t>
      </w:r>
      <w:r>
        <w:rPr>
          <w:rFonts w:hint="eastAsia"/>
        </w:rPr>
        <w:t>．（</w:t>
      </w:r>
      <w:r>
        <w:t>1</w:t>
      </w:r>
      <w:r>
        <w:rPr>
          <w:rFonts w:hint="eastAsia"/>
        </w:rPr>
        <w:t>）武侠小说创作方面：通俗而不媚俗，面向大众，立场端正，负责任、有见识，创作出有思想的作品。在现代文化背景下，把民族文化中的优良传统融入小说创作。（</w:t>
      </w:r>
      <w:r>
        <w:t>2</w:t>
      </w:r>
      <w:r>
        <w:rPr>
          <w:rFonts w:hint="eastAsia"/>
        </w:rPr>
        <w:t>）撰写社评方面：站在普通民众的立场，总是强调人民性。</w:t>
      </w:r>
      <w:r>
        <w:t xml:space="preserve">   </w:t>
      </w:r>
      <w:r>
        <w:rPr>
          <w:rFonts w:hint="eastAsia"/>
        </w:rPr>
        <w:t>本题考查的是对文本内容的理解、概括、筛选、分析的能力。这是一道考核归纳内容要点的题目，答题时根据题干的要求先筛选主要的信息，然后对筛选的信息按照不同的角度进行整合，此题要求回答：材料一评价金庸：“‘侠之大者，为国为民</w:t>
      </w:r>
      <w:r>
        <w:t>'</w:t>
      </w:r>
      <w:r>
        <w:rPr>
          <w:rFonts w:hint="eastAsia"/>
        </w:rPr>
        <w:t>，作家之大者，未尝不如此。”请结合上述材料简要概括作家金庸“为国为民”的表现。根据对题干的把握和对原文内容的理解，考生可以从原文中筛选出金庸“为国为民”：金庸将武侠写出新经典，这说明，题材、类型是限制不了作家的，真正杰出的作家、有文化素养的作家完全可以在某种固定的题材里写出了不起的作品来。今天在市场经济条件下，不能因为面向大众、形式通俗，就自降格调。通俗不等于庸俗，更不等于媚俗。伟大，是陈洪给金庸作品的评价。“因为金庸，是把传统文化中的优良的因子在现代文化的背景下，激活再生。以他的文学的生花妙笔，活生生的形象、抓人的情节，激活再生的成功典范”。除了对国计民生的关切，面对复杂变幻的时局，金庸也总是强调人民性。“凡是有利于国家和老百姓者，我们赞扬之，有害于国家和老百姓者，我们反对之。”因此《明报》得到市民群体的广泛支持。</w:t>
      </w:r>
    </w:p>
    <w:p w:rsidR="00AD3957" w:rsidRPr="00A0686A" w:rsidRDefault="00AD3957" w:rsidP="00A0686A">
      <w:pPr>
        <w:ind w:firstLineChars="200" w:firstLine="31680"/>
      </w:pPr>
      <w:r>
        <w:t>10</w:t>
      </w:r>
      <w:r>
        <w:rPr>
          <w:rFonts w:hint="eastAsia"/>
        </w:rPr>
        <w:t>．</w:t>
      </w:r>
      <w:r>
        <w:t xml:space="preserve"> B  </w:t>
      </w:r>
      <w:bookmarkStart w:id="0" w:name="_GoBack"/>
      <w:bookmarkEnd w:id="0"/>
      <w:r>
        <w:t>A</w:t>
      </w:r>
      <w:r w:rsidRPr="00A0686A">
        <w:rPr>
          <w:rFonts w:hint="eastAsia"/>
        </w:rPr>
        <w:t>句中，“师泰领义兵出战”句意完整不宜断开，排除</w:t>
      </w:r>
      <w:r w:rsidRPr="00A0686A">
        <w:t>AD</w:t>
      </w:r>
      <w:r w:rsidRPr="00A0686A">
        <w:rPr>
          <w:rFonts w:hint="eastAsia"/>
        </w:rPr>
        <w:t>；“久之”为时间副词，不能成句，不宜断开，排除</w:t>
      </w:r>
      <w:r w:rsidRPr="00A0686A">
        <w:t>C</w:t>
      </w:r>
      <w:r w:rsidRPr="00A0686A">
        <w:rPr>
          <w:rFonts w:hint="eastAsia"/>
        </w:rPr>
        <w:t>。</w:t>
      </w:r>
    </w:p>
    <w:p w:rsidR="00AD3957" w:rsidRDefault="00AD3957" w:rsidP="00A0686A">
      <w:pPr>
        <w:ind w:firstLineChars="200" w:firstLine="31680"/>
      </w:pPr>
      <w:r>
        <w:t>11</w:t>
      </w:r>
      <w:r>
        <w:rPr>
          <w:rFonts w:hint="eastAsia"/>
        </w:rPr>
        <w:t>．</w:t>
      </w:r>
      <w:r>
        <w:t xml:space="preserve">A  </w:t>
      </w:r>
      <w:r w:rsidRPr="00A0686A">
        <w:rPr>
          <w:rFonts w:hint="eastAsia"/>
        </w:rPr>
        <w:t>“丁外艰，也称为“丁母忧””张冠李戴，“丁外艰”同“丁父忧”。故选</w:t>
      </w:r>
      <w:r w:rsidRPr="00A0686A">
        <w:t>A</w:t>
      </w:r>
      <w:r w:rsidRPr="00A0686A">
        <w:rPr>
          <w:rFonts w:hint="eastAsia"/>
        </w:rPr>
        <w:t>。</w:t>
      </w:r>
    </w:p>
    <w:p w:rsidR="00AD3957" w:rsidRDefault="00AD3957" w:rsidP="00A0686A">
      <w:pPr>
        <w:ind w:firstLineChars="200" w:firstLine="31680"/>
      </w:pPr>
      <w:r>
        <w:t>12</w:t>
      </w:r>
      <w:r>
        <w:rPr>
          <w:rFonts w:hint="eastAsia"/>
        </w:rPr>
        <w:t>．</w:t>
      </w:r>
      <w:r>
        <w:t>B</w:t>
      </w:r>
      <w:r w:rsidRPr="00A0686A">
        <w:rPr>
          <w:rFonts w:hint="eastAsia"/>
        </w:rPr>
        <w:t>本题要求选出“下列对原文有关内容的概括和分析，不正确的一项”，</w:t>
      </w:r>
      <w:r w:rsidRPr="00A0686A">
        <w:t>B</w:t>
      </w:r>
      <w:r w:rsidRPr="00A0686A">
        <w:rPr>
          <w:rFonts w:hint="eastAsia"/>
        </w:rPr>
        <w:t>项，“师泰治政有方，一心为民着想。他任吏部侍郎时，从浙右征购粮食供给京师，驿站人户贫困，他验实人户贫富，平均他们的徭役，百姓生活开始好转”理解错误，他任兵部侍郎时“驿站人户贫困，他验实人户贫富，平均他们的徭役，百姓生活开始好转”。故选</w:t>
      </w:r>
      <w:r w:rsidRPr="00A0686A">
        <w:t>B</w:t>
      </w:r>
      <w:r w:rsidRPr="00A0686A">
        <w:rPr>
          <w:rFonts w:hint="eastAsia"/>
        </w:rPr>
        <w:t>。</w:t>
      </w:r>
    </w:p>
    <w:p w:rsidR="00AD3957" w:rsidRDefault="00AD3957" w:rsidP="00A0686A">
      <w:pPr>
        <w:ind w:firstLineChars="200" w:firstLine="31680"/>
      </w:pPr>
      <w:r>
        <w:t>13.</w:t>
      </w:r>
      <w:r w:rsidRPr="00A0686A">
        <w:rPr>
          <w:rFonts w:hint="eastAsia"/>
        </w:rPr>
        <w:t>（</w:t>
      </w:r>
      <w:r w:rsidRPr="00A0686A">
        <w:t>1</w:t>
      </w:r>
      <w:r w:rsidRPr="00A0686A">
        <w:rPr>
          <w:rFonts w:hint="eastAsia"/>
        </w:rPr>
        <w:t>）他对于冤案大多像这样详细审理得很清楚，因此郡中百姓认为自己没有被冤屈，师泰治理的政绩是各郡第一。</w:t>
      </w:r>
    </w:p>
    <w:p w:rsidR="00AD3957" w:rsidRPr="00A0686A" w:rsidRDefault="00AD3957" w:rsidP="00A0686A">
      <w:pPr>
        <w:ind w:firstLineChars="200" w:firstLine="31680"/>
      </w:pPr>
      <w:r w:rsidRPr="00A0686A">
        <w:t>(2)</w:t>
      </w:r>
      <w:r w:rsidRPr="00A0686A">
        <w:rPr>
          <w:rFonts w:hint="eastAsia"/>
        </w:rPr>
        <w:t>豪富权贵因为这对自己不利，非常憎恨师泰，然而没有人能有毁谤伤害他的借口。</w:t>
      </w:r>
    </w:p>
    <w:p w:rsidR="00AD3957" w:rsidRPr="00A0686A" w:rsidRDefault="00AD3957" w:rsidP="00A0686A">
      <w:pPr>
        <w:ind w:firstLineChars="200" w:firstLine="31680"/>
      </w:pPr>
      <w:r w:rsidRPr="00A0686A">
        <w:rPr>
          <w:rFonts w:hint="eastAsia"/>
        </w:rPr>
        <w:t>（</w:t>
      </w:r>
      <w:r w:rsidRPr="00A0686A">
        <w:t>1</w:t>
      </w:r>
      <w:r w:rsidRPr="00A0686A">
        <w:rPr>
          <w:rFonts w:hint="eastAsia"/>
        </w:rPr>
        <w:t>）中的“狱”名词，案件；“谳”动词，审判定罪；“类”副词，像；“以”动词，认为；“为”动词，是。（</w:t>
      </w:r>
      <w:r w:rsidRPr="00A0686A">
        <w:t>2</w:t>
      </w:r>
      <w:r w:rsidRPr="00A0686A">
        <w:rPr>
          <w:rFonts w:hint="eastAsia"/>
        </w:rPr>
        <w:t>）中的“以”连词，因为；“嫉”动词，憎恨；“莫”否定代词，没有人；“中伤”动词，毁谤伤害。</w:t>
      </w:r>
    </w:p>
    <w:p w:rsidR="00AD3957" w:rsidRPr="00A0686A" w:rsidRDefault="00AD3957" w:rsidP="00A0686A">
      <w:pPr>
        <w:ind w:firstLineChars="200" w:firstLine="31680"/>
      </w:pPr>
      <w:r w:rsidRPr="00A0686A">
        <w:rPr>
          <w:rFonts w:hint="eastAsia"/>
        </w:rPr>
        <w:t>参考译文：</w:t>
      </w:r>
    </w:p>
    <w:p w:rsidR="00AD3957" w:rsidRPr="00A0686A" w:rsidRDefault="00AD3957" w:rsidP="00A0686A">
      <w:pPr>
        <w:ind w:firstLineChars="200" w:firstLine="31680"/>
      </w:pPr>
      <w:r w:rsidRPr="00A0686A">
        <w:rPr>
          <w:rFonts w:hint="eastAsia"/>
        </w:rPr>
        <w:t>译文：</w:t>
      </w:r>
    </w:p>
    <w:p w:rsidR="00AD3957" w:rsidRPr="00A0686A" w:rsidRDefault="00AD3957" w:rsidP="00A0686A">
      <w:pPr>
        <w:ind w:firstLineChars="200" w:firstLine="31680"/>
      </w:pPr>
      <w:r w:rsidRPr="00A0686A">
        <w:rPr>
          <w:rFonts w:hint="eastAsia"/>
        </w:rPr>
        <w:t>贡师泰，字泰甫。泰定四年，出仕做官，授从仕郎、太和州判官。父亲去世服丧，改任徽州路歙县县丞。有大臣将师泰的名字奏闻，提任应奉翰林文字。服母亲丧事，服丧期满，授绍兴路总管府推官，郡中有疑案，师泰一一详细审理判决。山阴白洋港有一艘大船漂流到岸边，史甲等二十人，正巧在海滨取盐，看到船上没有主人，趁机拿走了大船的篙和橹，而船中有两个死人。有叫徐乙的人，奇怪船上没有货物而有死人，声称被史甲等人抢劫杀害。史甲在富民高丙家当雇工，事情又牵连到高丙。史甲无辜服罪之后，高丙也因此被逮捕。师泰秘密询访此案，原来是同里之中沈丁运载货物到达杭州后返回时，看到渔民在海中撒下的渔网，趁机偷网中的鱼，而被渔民杀死。史甲其实未曾杀人抢财，高丙也不知情，他们的冤情都得以昭雪。他对于冤案大多像这样详细审理得很清楚，因此郡中百姓认为自己没有被冤屈，师泰治理的政绩是各郡第一。历任翰林待制、国子司业，升迁礼部郎中，再迁吏部，任监察御史。至正十四年，授吏部侍郎。当时江淮地区战事兴起，京师粮食不足，师泰奉命到浙右以议价征购粮食，得到粮食一百万石，用以供给京师。调任兵部侍郎。朝廷因为从京师到上都，驿站人户贫困不堪，命令师泰前往巡视整顿。（贡师泰）到了之后广泛探寻弊病的根源，验实人户的贫富，而平均他们的徭役，数十郡的百姓（的生活），才依赖（这）而稍稍复苏。豪富权贵因为这对自己不利，非常憎恨师泰，然而没有人能有毁谤伤害他的借口。正逢朝廷准备再次在浙西以议价征购粮食，于是任命师泰为都水庸田使。十五年，庸田司撤销，师泰被任命为江西廉访副使，未赴任，迁任福建廉访使。任职不久，授礼部尚书。当时平江路缺少镇守官员，师泰又因此入选任平江路总管。这年冬天，师泰刚到任，张士诚就从高邮率领大军渡过长江，直抵平江城下，围攻甚为急迫。第二年春季，平江守将不能支撑，杀出城逃走，师泰率领义兵出城迎战，势力不敌，也怀抱印绶弃城而逃，在海边躲藏了很久。士诚归降之后，江浙行省丞相以便宜行事授师泰两浙都转运盐使。师泰到任后立即清除积弊，开通谋利的来源，大量赋税因此而聚集，国家财政得以支撑。丞相又以皇帝的名义授师泰江浙行省参知政事。二十年，朝廷授师泰户部尚书。二十二年，召师泰入朝任秘书卿，赴任行至杭州海宁县，生病去世。师泰尤其喜欢接见引进后辈，贤能的士人，不论熟识还是不熟识的，都加以推荐，因此士人们一致都归向他。</w:t>
      </w:r>
    </w:p>
    <w:p w:rsidR="00AD3957" w:rsidRPr="00A0686A" w:rsidRDefault="00AD3957" w:rsidP="00A0686A">
      <w:pPr>
        <w:numPr>
          <w:ilvl w:val="0"/>
          <w:numId w:val="1"/>
        </w:numPr>
        <w:ind w:firstLineChars="200" w:firstLine="31680"/>
      </w:pPr>
      <w:r w:rsidRPr="00A0686A">
        <w:t>C</w:t>
      </w:r>
      <w:r w:rsidRPr="00A0686A">
        <w:rPr>
          <w:rFonts w:hint="eastAsia"/>
        </w:rPr>
        <w:t>“作者咏怀古迹，不免借古伤今”错，无中生有。</w:t>
      </w:r>
    </w:p>
    <w:p w:rsidR="00AD3957" w:rsidRPr="00A0686A" w:rsidRDefault="00AD3957" w:rsidP="00A0686A">
      <w:pPr>
        <w:numPr>
          <w:ilvl w:val="0"/>
          <w:numId w:val="1"/>
        </w:numPr>
        <w:ind w:firstLineChars="200" w:firstLine="31680"/>
      </w:pPr>
      <w:fldSimple w:instr=" = 1 \* GB3 \* MERGEFORMAT ">
        <w:r>
          <w:rPr>
            <w:rFonts w:hint="eastAsia"/>
          </w:rPr>
          <w:t>①</w:t>
        </w:r>
      </w:fldSimple>
      <w:r w:rsidRPr="00A0686A">
        <w:rPr>
          <w:rFonts w:hint="eastAsia"/>
        </w:rPr>
        <w:t>忧国忧民。时局动荡，边患不止，国运衰退，心中不禁悲哀。</w:t>
      </w:r>
      <w:fldSimple w:instr=" = 2 \* GB3 \* MERGEFORMAT ">
        <w:r>
          <w:rPr>
            <w:rFonts w:hint="eastAsia"/>
          </w:rPr>
          <w:t>②</w:t>
        </w:r>
      </w:fldSimple>
      <w:r w:rsidRPr="00A0686A">
        <w:rPr>
          <w:rFonts w:hint="eastAsia"/>
        </w:rPr>
        <w:t>自伤身世。一生凄苦，暮年潦倒，自伤自叹。在夔州思念旧日在长安的生活，为自己宦海沉浮、漂泊羁旅而悲叹。</w:t>
      </w:r>
    </w:p>
    <w:p w:rsidR="00AD3957" w:rsidRPr="00A0686A" w:rsidRDefault="00AD3957" w:rsidP="00A0686A">
      <w:pPr>
        <w:numPr>
          <w:ilvl w:val="0"/>
          <w:numId w:val="1"/>
        </w:numPr>
        <w:ind w:firstLineChars="200" w:firstLine="31680"/>
      </w:pPr>
      <w:r w:rsidRPr="00A0686A">
        <w:rPr>
          <w:rFonts w:hint="eastAsia"/>
        </w:rPr>
        <w:t>（</w:t>
      </w:r>
      <w:r w:rsidRPr="00A0686A">
        <w:t>1</w:t>
      </w:r>
      <w:r w:rsidRPr="00A0686A">
        <w:rPr>
          <w:rFonts w:hint="eastAsia"/>
        </w:rPr>
        <w:t>）凝绝不通声暂歇</w:t>
      </w:r>
      <w:r w:rsidRPr="00A0686A">
        <w:t xml:space="preserve">    </w:t>
      </w:r>
      <w:r w:rsidRPr="00A0686A">
        <w:rPr>
          <w:rFonts w:hint="eastAsia"/>
        </w:rPr>
        <w:t>东船西舫悄无言</w:t>
      </w:r>
    </w:p>
    <w:p w:rsidR="00AD3957" w:rsidRPr="00A0686A" w:rsidRDefault="00AD3957" w:rsidP="00A0686A">
      <w:pPr>
        <w:numPr>
          <w:ilvl w:val="0"/>
          <w:numId w:val="2"/>
        </w:numPr>
        <w:ind w:firstLineChars="200" w:firstLine="31680"/>
      </w:pPr>
      <w:r w:rsidRPr="00A0686A">
        <w:rPr>
          <w:rFonts w:hint="eastAsia"/>
        </w:rPr>
        <w:t>无边落木萧萧下</w:t>
      </w:r>
      <w:r w:rsidRPr="00A0686A">
        <w:t xml:space="preserve">    </w:t>
      </w:r>
      <w:r w:rsidRPr="00A0686A">
        <w:rPr>
          <w:rFonts w:hint="eastAsia"/>
        </w:rPr>
        <w:t>百年多病独登台</w:t>
      </w:r>
    </w:p>
    <w:p w:rsidR="00AD3957" w:rsidRPr="00A0686A" w:rsidRDefault="00AD3957" w:rsidP="00A0686A">
      <w:pPr>
        <w:numPr>
          <w:ilvl w:val="0"/>
          <w:numId w:val="2"/>
        </w:numPr>
        <w:ind w:firstLineChars="200" w:firstLine="31680"/>
      </w:pPr>
      <w:r w:rsidRPr="00A0686A">
        <w:rPr>
          <w:rFonts w:hint="eastAsia"/>
        </w:rPr>
        <w:t>又闻子规啼夜月，愁空山</w:t>
      </w:r>
    </w:p>
    <w:p w:rsidR="00AD3957" w:rsidRPr="00A0686A" w:rsidRDefault="00AD3957" w:rsidP="00A0686A">
      <w:pPr>
        <w:numPr>
          <w:ilvl w:val="0"/>
          <w:numId w:val="1"/>
        </w:numPr>
        <w:tabs>
          <w:tab w:val="clear" w:pos="312"/>
        </w:tabs>
        <w:ind w:firstLineChars="200" w:firstLine="31680"/>
      </w:pPr>
      <w:r w:rsidRPr="00A0686A">
        <w:t>A</w:t>
      </w:r>
      <w:r w:rsidRPr="00A0686A">
        <w:rPr>
          <w:rFonts w:hint="eastAsia"/>
        </w:rPr>
        <w:t>本题考查辨析近义成语的能力。辨析近义成语的关键就是要仔细分辨它们的细微差别。首先阅读语境，把握语境含义，然后抓住相异语素，分析其意义差异，同时可联系日常习惯用语，推断词语意义及用法。第一处，无伤大雅：指虽有影响但对主要方面没有妨害。无关大局：对整个局势没有关系或没有影响。此处是针对改动大部头著作，并非针对整个局势，选用成语“无伤大雅”。第二处，伤筋动骨：本指身受重伤。后比喻事物受到重大损害。遍体鳞伤：浑身受伤，伤痕像鱼鳞一样密。形容受伤很重。此处是说如果是诗歌在传抄时被改了哪怕一个字，那作品本身有可能受到重大损害，乃至面目全非。选用成语“伤筋动骨”。第三处，一字千里：是说差一个字意思就会相差很远。失之千里：失误虽小，结果损失很大。此处是根据前文“改了哪怕一个字”“一字之差，可能就会改变整首诗的格调”，选用成语“一字千里”。第四处，耳熟能详：指听的次数多了，熟悉得能洋尽地说出来。耳闻则诵：记忆力好。此处是说我们听的次数多了，熟悉得能洋尽地说出来的经典语句，也许只是一个美丽的误会。选用成语“耳熟能详”。</w:t>
      </w:r>
    </w:p>
    <w:p w:rsidR="00AD3957" w:rsidRPr="00A0686A" w:rsidRDefault="00AD3957" w:rsidP="00A0686A">
      <w:pPr>
        <w:numPr>
          <w:ilvl w:val="0"/>
          <w:numId w:val="1"/>
        </w:numPr>
        <w:tabs>
          <w:tab w:val="clear" w:pos="312"/>
        </w:tabs>
        <w:ind w:firstLineChars="200" w:firstLine="31680"/>
      </w:pPr>
      <w:r w:rsidRPr="00A0686A">
        <w:t xml:space="preserve">B  </w:t>
      </w:r>
      <w:r w:rsidRPr="00A0686A">
        <w:rPr>
          <w:rFonts w:hint="eastAsia"/>
        </w:rPr>
        <w:t>本题考查语言表达连贯、逻辑意脉一致的能力，答题时注意前后文的照应，以及语意的提示。本题命题者在题干所给的文段中挖掉一句话，然后设计四个内容差不多、但句式各异的句子，要求选出“下列在文中括号内补写的语句，最恰当的一项是”，选项都有一定干扰性，难度适中。本题，依据文意，第一段是在阐述很小的错误都会对诗歌产生极大影响。前有“……改了哪怕一个字，那作品……面目全非”，后有“一字之差，可能就会改变整首诗的格调”，只有</w:t>
      </w:r>
      <w:r w:rsidRPr="00A0686A">
        <w:t>B</w:t>
      </w:r>
      <w:r w:rsidRPr="00A0686A">
        <w:rPr>
          <w:rFonts w:hint="eastAsia"/>
        </w:rPr>
        <w:t>项符合前后语意。而其他几项所言均与本语境无关，文章没有涉及。</w:t>
      </w:r>
      <w:r w:rsidRPr="00A0686A">
        <w:t xml:space="preserve"> </w:t>
      </w:r>
    </w:p>
    <w:p w:rsidR="00AD3957" w:rsidRPr="00A0686A" w:rsidRDefault="00AD3957" w:rsidP="00A0686A">
      <w:pPr>
        <w:numPr>
          <w:ilvl w:val="0"/>
          <w:numId w:val="1"/>
        </w:numPr>
        <w:ind w:firstLineChars="200" w:firstLine="31680"/>
      </w:pPr>
      <w:r w:rsidRPr="00A0686A">
        <w:t>D</w:t>
      </w:r>
      <w:r w:rsidRPr="00A0686A">
        <w:rPr>
          <w:rFonts w:hint="eastAsia"/>
        </w:rPr>
        <w:t>本题考查学生病句辨析与修改能力。病句原因很多，主要有搭配不当、成分残缺、语序不当、前后矛盾等。判断病句，必须对汉语的语言规范有所了解，首先要仔细阅读句子，第一步凭借语感感知句子有无毛病，再用所学知识（病句类型）作分析。可用压缩句子抓主要成分由整体到局部地判断。本题，题干明确指出“文中画横线的句子有语病”，要求“修改最恰当的一项是”，此题将病句放入文段中，本身降低了辨析、修改的难度，但方法是不变的。仔细阅读划线的句子“距今已有</w:t>
      </w:r>
      <w:r w:rsidRPr="00A0686A">
        <w:t>1000</w:t>
      </w:r>
      <w:r w:rsidRPr="00A0686A">
        <w:rPr>
          <w:rFonts w:hint="eastAsia"/>
        </w:rPr>
        <w:t>多年的唐朝，信息辗转传播，中间历经战乱变迁，许多唐诗作品的版本与其最初已大不一样”，划线句子犯有语序不当和不合逻辑的语病。“距今已有</w:t>
      </w:r>
      <w:r w:rsidRPr="00A0686A">
        <w:t>1000</w:t>
      </w:r>
      <w:r w:rsidRPr="00A0686A">
        <w:rPr>
          <w:rFonts w:hint="eastAsia"/>
        </w:rPr>
        <w:t>多年的唐朝”语序不当，改为“唐朝距今已有</w:t>
      </w:r>
      <w:r w:rsidRPr="00A0686A">
        <w:t>1000</w:t>
      </w:r>
      <w:r w:rsidRPr="00A0686A">
        <w:rPr>
          <w:rFonts w:hint="eastAsia"/>
        </w:rPr>
        <w:t>多年”。“信息辗转传播，中间历经战乱变迁”不合逻辑，“中间历经战乱变迁”为因，“信息辗转传播”为果，改为“中间历经战乱变迁，信息辗转传播”。再来看选项，</w:t>
      </w:r>
      <w:r w:rsidRPr="00A0686A">
        <w:t>A</w:t>
      </w:r>
      <w:r w:rsidRPr="00A0686A">
        <w:rPr>
          <w:rFonts w:hint="eastAsia"/>
        </w:rPr>
        <w:t>项，“信息辗转传播，中间历经战乱变迁”应调换语序，“中间历经战乱变迁”为因，“信息辗转传播”为果。</w:t>
      </w:r>
      <w:r w:rsidRPr="00A0686A">
        <w:t>B</w:t>
      </w:r>
      <w:r w:rsidRPr="00A0686A">
        <w:rPr>
          <w:rFonts w:hint="eastAsia"/>
        </w:rPr>
        <w:t>项，“距今已有</w:t>
      </w:r>
      <w:r w:rsidRPr="00A0686A">
        <w:t>1000</w:t>
      </w:r>
      <w:r w:rsidRPr="00A0686A">
        <w:rPr>
          <w:rFonts w:hint="eastAsia"/>
        </w:rPr>
        <w:t>多年的唐朝”将原本是唐朝以后</w:t>
      </w:r>
      <w:r w:rsidRPr="00A0686A">
        <w:t>1000</w:t>
      </w:r>
      <w:r w:rsidRPr="00A0686A">
        <w:rPr>
          <w:rFonts w:hint="eastAsia"/>
        </w:rPr>
        <w:t>多年的时空纳入了唐朝之内。整个语段意在说明我们今天看到的许多唐诗作品与最初的版本的作品</w:t>
      </w:r>
      <w:r w:rsidRPr="00A0686A">
        <w:t xml:space="preserve"> </w:t>
      </w:r>
      <w:r w:rsidRPr="00A0686A">
        <w:rPr>
          <w:rFonts w:hint="eastAsia"/>
        </w:rPr>
        <w:t>大不一样，而</w:t>
      </w:r>
      <w:r w:rsidRPr="00A0686A">
        <w:t>C</w:t>
      </w:r>
      <w:r w:rsidRPr="00A0686A">
        <w:rPr>
          <w:rFonts w:hint="eastAsia"/>
        </w:rPr>
        <w:t>项“许多唐诗作品的版本与其最初已大不一样”，这就偷换了“大不一样”的内容。</w:t>
      </w:r>
    </w:p>
    <w:p w:rsidR="00AD3957" w:rsidRPr="00A0686A" w:rsidRDefault="00AD3957" w:rsidP="00A0686A">
      <w:pPr>
        <w:numPr>
          <w:ilvl w:val="0"/>
          <w:numId w:val="1"/>
        </w:numPr>
        <w:ind w:firstLineChars="200" w:firstLine="31680"/>
      </w:pPr>
      <w:r w:rsidRPr="00A0686A">
        <w:rPr>
          <w:rFonts w:hint="eastAsia"/>
        </w:rPr>
        <w:t>该超市的进货业务流程为：供应商按照采购部提供的采购单，发货给超市库存员，库存员进行入库登记后将货物存入库存台，并将入库登记送交财务部，财务部根据入库登记向供应商支付应付款。</w:t>
      </w:r>
    </w:p>
    <w:p w:rsidR="00AD3957" w:rsidRPr="00A0686A" w:rsidRDefault="00AD3957" w:rsidP="00A0686A">
      <w:pPr>
        <w:numPr>
          <w:ilvl w:val="0"/>
          <w:numId w:val="1"/>
        </w:numPr>
        <w:ind w:firstLineChars="200" w:firstLine="31680"/>
      </w:pPr>
      <w:r w:rsidRPr="00A0686A">
        <w:rPr>
          <w:rFonts w:hint="eastAsia"/>
        </w:rPr>
        <w:t>【答案】①“我令尊”改为“家父”；②“鼎力相助”改为“出力”；③“躬临”改为“亲自到”；④“寒舍”改为“府上”；⑤“恭候”改为“等候”。这是一道考核语言得体的题目，语言得体主要有文体得体和语体得体，文体得体注意一般应用的格式的规定，语体得体注意说话者的身份，对象的身份，重点注意谦敬词语的运用。题中“令尊”是别人的父亲，和“我”矛盾；“鼎力相助”用于感谢别人的帮助；“躬临”用于别人亲临；“寒舍”是对自己的家的谦称；“恭候”是自己等他人。此题均为使用对象错误。</w:t>
      </w:r>
    </w:p>
    <w:p w:rsidR="00AD3957" w:rsidRDefault="00AD3957" w:rsidP="00A0686A">
      <w:pPr>
        <w:numPr>
          <w:ilvl w:val="0"/>
          <w:numId w:val="1"/>
        </w:numPr>
        <w:ind w:firstLineChars="200" w:firstLine="31680"/>
      </w:pPr>
      <w:r>
        <w:rPr>
          <w:rFonts w:hint="eastAsia"/>
        </w:rPr>
        <w:t>略。考生写作时需围绕三句名言，思考三句名言之间的逻辑联系，在三者间建立联系，不可孤立地看问题。</w:t>
      </w:r>
    </w:p>
    <w:p w:rsidR="00AD3957" w:rsidRDefault="00AD3957" w:rsidP="00A0686A">
      <w:pPr>
        <w:ind w:firstLineChars="200" w:firstLine="31680"/>
      </w:pPr>
      <w:r>
        <w:rPr>
          <w:rFonts w:hint="eastAsia"/>
        </w:rPr>
        <w:t>第一句，强调君子无论面对人生困境还是顺境都是积极进取的；第二句强调一个人要有坚强的意志来坚守自己的理想；第三句突出强调人要在逆境中发挥主观能动性，解决客观世界里遇到的一切问题。</w:t>
      </w:r>
    </w:p>
    <w:sectPr w:rsidR="00AD3957" w:rsidSect="00F01D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FCA944"/>
    <w:multiLevelType w:val="singleLevel"/>
    <w:tmpl w:val="87FCA944"/>
    <w:lvl w:ilvl="0">
      <w:start w:val="14"/>
      <w:numFmt w:val="decimal"/>
      <w:lvlText w:val="%1."/>
      <w:lvlJc w:val="left"/>
      <w:pPr>
        <w:tabs>
          <w:tab w:val="left" w:pos="312"/>
        </w:tabs>
      </w:pPr>
      <w:rPr>
        <w:rFonts w:cs="Times New Roman"/>
      </w:rPr>
    </w:lvl>
  </w:abstractNum>
  <w:abstractNum w:abstractNumId="1">
    <w:nsid w:val="8A2D7FBA"/>
    <w:multiLevelType w:val="singleLevel"/>
    <w:tmpl w:val="8A2D7FBA"/>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2801C46"/>
    <w:rsid w:val="007153D8"/>
    <w:rsid w:val="00A0686A"/>
    <w:rsid w:val="00A5534D"/>
    <w:rsid w:val="00AD3957"/>
    <w:rsid w:val="00F01D22"/>
    <w:rsid w:val="2670387F"/>
    <w:rsid w:val="62801C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D2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TotalTime>
  <Pages>4</Pages>
  <Words>831</Words>
  <Characters>4742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OS</cp:lastModifiedBy>
  <cp:revision>2</cp:revision>
  <dcterms:created xsi:type="dcterms:W3CDTF">2019-03-17T02:43:00Z</dcterms:created>
  <dcterms:modified xsi:type="dcterms:W3CDTF">2019-03-21T06:21:00Z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