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昆明八中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2018-2019学年度下学期月考一高二特色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生物参考答案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选择题，每题</w:t>
      </w:r>
      <w:r>
        <w:rPr>
          <w:rFonts w:hint="eastAsia"/>
          <w:lang w:val="en-US" w:eastAsia="zh-CN"/>
        </w:rPr>
        <w:t>1.5分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t>1</w:t>
      </w:r>
      <w:r>
        <w:rPr>
          <w:rFonts w:hint="eastAsia"/>
          <w:lang w:val="en-US" w:eastAsia="zh-CN"/>
        </w:rPr>
        <w:t>-5:</w:t>
      </w:r>
      <w:r>
        <w:t>ACCCD</w:t>
      </w:r>
      <w:r>
        <w:rPr>
          <w:rFonts w:hint="eastAsia"/>
          <w:lang w:val="en-US" w:eastAsia="zh-CN"/>
        </w:rPr>
        <w:t xml:space="preserve">        </w:t>
      </w:r>
      <w:r>
        <w:t>6</w:t>
      </w:r>
      <w:r>
        <w:rPr>
          <w:rFonts w:hint="eastAsia"/>
          <w:lang w:val="en-US" w:eastAsia="zh-CN"/>
        </w:rPr>
        <w:t>-10:</w:t>
      </w:r>
      <w:r>
        <w:t>AADCC</w:t>
      </w:r>
      <w:r>
        <w:rPr>
          <w:rFonts w:hint="eastAsia"/>
          <w:lang w:val="en-US" w:eastAsia="zh-CN"/>
        </w:rPr>
        <w:t xml:space="preserve">      </w:t>
      </w:r>
      <w:r>
        <w:t>1</w:t>
      </w:r>
      <w:r>
        <w:rPr>
          <w:rFonts w:hint="eastAsia"/>
          <w:lang w:val="en-US" w:eastAsia="zh-CN"/>
        </w:rPr>
        <w:t>1-15:</w:t>
      </w:r>
      <w:r>
        <w:t>ACCDD</w:t>
      </w:r>
      <w:r>
        <w:rPr>
          <w:rFonts w:hint="eastAsia"/>
          <w:lang w:val="en-US" w:eastAsia="zh-CN"/>
        </w:rPr>
        <w:t xml:space="preserve">     16-20:</w:t>
      </w:r>
      <w:r>
        <w:t>ADDDD</w:t>
      </w: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</w:pPr>
      <w:r>
        <w:t>1</w:t>
      </w:r>
      <w:r>
        <w:rPr>
          <w:rFonts w:hint="eastAsia"/>
          <w:lang w:val="en-US" w:eastAsia="zh-CN"/>
        </w:rPr>
        <w:t>-25:</w:t>
      </w:r>
      <w:r>
        <w:t>CABBD</w:t>
      </w:r>
      <w:r>
        <w:rPr>
          <w:rFonts w:hint="eastAsia"/>
          <w:lang w:val="en-US" w:eastAsia="zh-CN"/>
        </w:rPr>
        <w:t xml:space="preserve">       </w:t>
      </w:r>
      <w:r>
        <w:t>26</w:t>
      </w:r>
      <w:r>
        <w:rPr>
          <w:rFonts w:hint="eastAsia"/>
          <w:lang w:val="en-US" w:eastAsia="zh-CN"/>
        </w:rPr>
        <w:t>-30:</w:t>
      </w:r>
      <w:bookmarkStart w:id="0" w:name="_GoBack"/>
      <w:bookmarkEnd w:id="0"/>
      <w:r>
        <w:t>DCDBC</w:t>
      </w:r>
      <w:r>
        <w:rPr>
          <w:rFonts w:hint="eastAsia"/>
          <w:lang w:val="en-US" w:eastAsia="zh-CN"/>
        </w:rPr>
        <w:t xml:space="preserve">     </w:t>
      </w:r>
      <w:r>
        <w:t>31</w:t>
      </w:r>
      <w:r>
        <w:rPr>
          <w:rFonts w:hint="eastAsia"/>
          <w:lang w:val="en-US" w:eastAsia="zh-CN"/>
        </w:rPr>
        <w:t>-35:</w:t>
      </w:r>
      <w:r>
        <w:t>CCBAB</w:t>
      </w:r>
      <w:r>
        <w:rPr>
          <w:rFonts w:hint="eastAsia"/>
          <w:lang w:val="en-US" w:eastAsia="zh-CN"/>
        </w:rPr>
        <w:t xml:space="preserve">      </w:t>
      </w:r>
      <w:r>
        <w:t>36</w:t>
      </w:r>
      <w:r>
        <w:rPr>
          <w:rFonts w:hint="eastAsia"/>
          <w:lang w:val="en-US" w:eastAsia="zh-CN"/>
        </w:rPr>
        <w:t>-40:</w:t>
      </w:r>
      <w:r>
        <w:t>CBADB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>二、简答题，除特殊说明外，每空2分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宋体" w:hAnsi="宋体" w:eastAsia="宋体" w:cs="宋体"/>
          <w:sz w:val="21"/>
          <w:lang w:val="en-US" w:eastAsia="zh-CN"/>
        </w:rPr>
        <w:t>41.</w:t>
      </w:r>
      <w:r>
        <w:rPr>
          <w:rFonts w:hint="eastAsia" w:ascii="宋体" w:hAnsi="宋体" w:eastAsia="宋体" w:cs="宋体"/>
          <w:sz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lang w:val="en-US" w:eastAsia="zh-CN"/>
        </w:rPr>
        <w:t>10分</w:t>
      </w:r>
      <w:r>
        <w:rPr>
          <w:rFonts w:hint="eastAsia" w:ascii="宋体" w:hAnsi="宋体" w:eastAsia="宋体" w:cs="宋体"/>
          <w:sz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</w:rPr>
        <w:t>丙酮酸</w:t>
      </w:r>
      <w:r>
        <w:t xml:space="preserve">    </w:t>
      </w:r>
      <w:r>
        <w:rPr>
          <w:rFonts w:ascii="宋体" w:hAnsi="宋体" w:eastAsia="宋体" w:cs="宋体"/>
          <w:sz w:val="21"/>
        </w:rPr>
        <w:t>线粒体基质</w:t>
      </w:r>
      <w:r>
        <w:t xml:space="preserve">    </w:t>
      </w:r>
      <w:r>
        <w:rPr>
          <w:rFonts w:ascii="宋体" w:hAnsi="宋体" w:eastAsia="宋体" w:cs="宋体"/>
          <w:sz w:val="21"/>
        </w:rPr>
        <w:t>A</w:t>
      </w:r>
      <w:r>
        <w:t xml:space="preserve">    </w:t>
      </w:r>
      <w:r>
        <w:rPr>
          <w:rFonts w:ascii="宋体" w:hAnsi="宋体" w:eastAsia="宋体" w:cs="宋体"/>
          <w:sz w:val="21"/>
        </w:rPr>
        <w:t>增加</w:t>
      </w:r>
      <w:r>
        <w:t xml:space="preserve">    </w:t>
      </w:r>
      <w:r>
        <w:rPr>
          <w:rFonts w:ascii="宋体" w:hAnsi="宋体" w:eastAsia="宋体" w:cs="宋体"/>
          <w:sz w:val="21"/>
        </w:rPr>
        <w:t>B和D</w:t>
      </w:r>
      <w: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</w:pPr>
      <w:r>
        <w:rPr>
          <w:rFonts w:hint="eastAsia"/>
          <w:lang w:val="en-US" w:eastAsia="zh-CN"/>
        </w:rPr>
        <w:t>42.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10分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  </w:t>
      </w:r>
      <w:r>
        <w:rPr>
          <w:rFonts w:ascii="宋体" w:hAnsi="宋体" w:eastAsia="宋体" w:cs="宋体"/>
        </w:rPr>
        <w:t>染色体的复制（DNA复制和相关蛋白质的合成）</w:t>
      </w:r>
      <w:r>
        <w:t xml:space="preserve">    </w:t>
      </w:r>
      <w:r>
        <w:rPr>
          <w:rFonts w:ascii="宋体" w:hAnsi="宋体" w:eastAsia="宋体" w:cs="宋体"/>
        </w:rPr>
        <w:t>着丝点分裂</w:t>
      </w:r>
      <w: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</w:pPr>
      <w:r>
        <w:t xml:space="preserve">  </w:t>
      </w:r>
      <w:r>
        <w:rPr>
          <w:rFonts w:ascii="宋体" w:hAnsi="宋体" w:eastAsia="宋体" w:cs="宋体"/>
        </w:rPr>
        <w:t>有丝分裂后</w:t>
      </w:r>
      <w:r>
        <w:t xml:space="preserve">      </w:t>
      </w:r>
      <w:r>
        <w:rPr>
          <w:rFonts w:ascii="宋体" w:hAnsi="宋体" w:eastAsia="宋体" w:cs="宋体"/>
        </w:rPr>
        <w:t>8</w:t>
      </w:r>
      <w:r>
        <w:t xml:space="preserve">   </w:t>
      </w:r>
      <w:r>
        <w:rPr>
          <w:rFonts w:hint="eastAsia"/>
          <w:lang w:val="en-US" w:eastAsia="zh-CN"/>
        </w:rPr>
        <w:t xml:space="preserve">   </w:t>
      </w:r>
      <w:r>
        <w:t xml:space="preserve"> </w:t>
      </w:r>
      <w:r>
        <w:rPr>
          <w:rFonts w:ascii="宋体" w:hAnsi="宋体" w:eastAsia="宋体" w:cs="宋体"/>
        </w:rPr>
        <w:t>丙、丁</w:t>
      </w:r>
      <w: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43.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10分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 </w:t>
      </w:r>
      <w:r>
        <w:rPr>
          <w:rFonts w:ascii="宋体" w:hAnsi="宋体" w:eastAsia="宋体" w:cs="宋体"/>
        </w:rPr>
        <w:t>常染色体隐性遗传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1分</w:t>
      </w:r>
      <w:r>
        <w:rPr>
          <w:rFonts w:hint="eastAsia" w:ascii="宋体" w:hAnsi="宋体" w:eastAsia="宋体" w:cs="宋体"/>
          <w:lang w:eastAsia="zh-CN"/>
        </w:rPr>
        <w:t>）</w:t>
      </w:r>
      <w:r>
        <w:t xml:space="preserve">    </w:t>
      </w:r>
      <w:r>
        <w:rPr>
          <w:rFonts w:ascii="宋体" w:hAnsi="宋体" w:eastAsia="宋体" w:cs="宋体"/>
        </w:rPr>
        <w:t>伴 X染色体隐性遗传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1分</w:t>
      </w:r>
      <w:r>
        <w:rPr>
          <w:rFonts w:hint="eastAsia" w:ascii="宋体" w:hAnsi="宋体" w:eastAsia="宋体" w:cs="宋体"/>
          <w:lang w:eastAsia="zh-CN"/>
        </w:rPr>
        <w:t>）</w:t>
      </w:r>
      <w:r>
        <w:t xml:space="preserve">  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</w:pPr>
      <w:r>
        <w:t xml:space="preserve"> </w:t>
      </w:r>
      <w:r>
        <w:rPr>
          <w:rFonts w:ascii="宋体" w:hAnsi="宋体" w:eastAsia="宋体" w:cs="宋体"/>
        </w:rPr>
        <w:t>AaX</w:t>
      </w:r>
      <w:r>
        <w:rPr>
          <w:rFonts w:ascii="宋体" w:hAnsi="宋体" w:eastAsia="宋体" w:cs="宋体"/>
          <w:vertAlign w:val="superscript"/>
        </w:rPr>
        <w:t>B</w:t>
      </w:r>
      <w:r>
        <w:rPr>
          <w:rFonts w:ascii="宋体" w:hAnsi="宋体" w:eastAsia="宋体" w:cs="宋体"/>
        </w:rPr>
        <w:t>X</w:t>
      </w:r>
      <w:r>
        <w:rPr>
          <w:rFonts w:ascii="宋体" w:hAnsi="宋体" w:eastAsia="宋体" w:cs="宋体"/>
          <w:vertAlign w:val="superscript"/>
        </w:rPr>
        <w:t>b</w:t>
      </w:r>
      <w:r>
        <w:t xml:space="preserve">  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ascii="宋体" w:hAnsi="宋体" w:eastAsia="宋体" w:cs="宋体"/>
        </w:rPr>
        <w:t>AAX</w:t>
      </w:r>
      <w:r>
        <w:rPr>
          <w:rFonts w:ascii="宋体" w:hAnsi="宋体" w:eastAsia="宋体" w:cs="宋体"/>
          <w:vertAlign w:val="superscript"/>
        </w:rPr>
        <w:t>B</w:t>
      </w:r>
      <w:r>
        <w:rPr>
          <w:rFonts w:ascii="宋体" w:hAnsi="宋体" w:eastAsia="宋体" w:cs="宋体"/>
        </w:rPr>
        <w:t>Y 或 AaX</w:t>
      </w:r>
      <w:r>
        <w:rPr>
          <w:rFonts w:ascii="宋体" w:hAnsi="宋体" w:eastAsia="宋体" w:cs="宋体"/>
          <w:vertAlign w:val="superscript"/>
        </w:rPr>
        <w:t>B</w:t>
      </w:r>
      <w:r>
        <w:rPr>
          <w:rFonts w:ascii="宋体" w:hAnsi="宋体" w:eastAsia="宋体" w:cs="宋体"/>
        </w:rPr>
        <w:t>Y</w:t>
      </w:r>
      <w:r>
        <w:t xml:space="preserve">    </w:t>
      </w:r>
      <w:r>
        <w:rPr>
          <w:rFonts w:hint="eastAsia"/>
          <w:lang w:val="en-US" w:eastAsia="zh-CN"/>
        </w:rPr>
        <w:t xml:space="preserve">      </w:t>
      </w:r>
      <w:r>
        <w:rPr>
          <w:rFonts w:ascii="宋体" w:hAnsi="宋体" w:eastAsia="宋体" w:cs="宋体"/>
        </w:rPr>
        <w:t>1/36</w:t>
      </w:r>
      <w:r>
        <w:t xml:space="preserve">  </w:t>
      </w:r>
      <w:r>
        <w:rPr>
          <w:rFonts w:hint="eastAsia"/>
          <w:lang w:val="en-US" w:eastAsia="zh-CN"/>
        </w:rPr>
        <w:t xml:space="preserve">     </w:t>
      </w:r>
      <w:r>
        <w:t xml:space="preserve">  </w:t>
      </w:r>
      <w:r>
        <w:rPr>
          <w:rFonts w:ascii="宋体" w:hAnsi="宋体" w:eastAsia="宋体" w:cs="宋体"/>
        </w:rPr>
        <w:t>3/5</w:t>
      </w:r>
      <w: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</w:pPr>
      <w:r>
        <w:rPr>
          <w:rFonts w:hint="eastAsia"/>
          <w:lang w:val="en-US" w:eastAsia="zh-CN"/>
        </w:rPr>
        <w:t>44.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10分</w:t>
      </w:r>
      <w:r>
        <w:rPr>
          <w:rFonts w:hint="eastAsia"/>
          <w:lang w:eastAsia="zh-CN"/>
        </w:rPr>
        <w:t>）</w:t>
      </w:r>
      <w:r>
        <w:rPr>
          <w:rFonts w:ascii="宋体" w:hAnsi="宋体" w:eastAsia="宋体" w:cs="宋体"/>
        </w:rPr>
        <w:t>由负变为正</w:t>
      </w:r>
      <w:r>
        <w:t xml:space="preserve">    </w:t>
      </w:r>
      <w:r>
        <w:rPr>
          <w:rFonts w:ascii="宋体" w:hAnsi="宋体" w:eastAsia="宋体" w:cs="宋体"/>
        </w:rPr>
        <w:t>下丘脑</w:t>
      </w:r>
      <w:r>
        <w:t xml:space="preserve">    </w:t>
      </w:r>
      <w:r>
        <w:rPr>
          <w:rFonts w:ascii="宋体" w:hAnsi="宋体" w:eastAsia="宋体" w:cs="宋体"/>
        </w:rPr>
        <w:t>②</w:t>
      </w:r>
      <w:r>
        <w:t xml:space="preserve">    </w:t>
      </w:r>
      <w:r>
        <w:rPr>
          <w:rFonts w:ascii="宋体" w:hAnsi="宋体" w:eastAsia="宋体" w:cs="宋体"/>
        </w:rPr>
        <w:t>胰岛A</w:t>
      </w:r>
      <w: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</w:pPr>
      <w:r>
        <w:t xml:space="preserve"> </w:t>
      </w:r>
      <w:r>
        <w:rPr>
          <w:rFonts w:ascii="宋体" w:hAnsi="宋体" w:eastAsia="宋体" w:cs="宋体"/>
        </w:rPr>
        <w:t>促进肝糖原分解和非糖物质转化为葡萄糖</w:t>
      </w:r>
      <w: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本卷由系统自动生成，请仔细校对后使用，答案仅供参考。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92882C"/>
    <w:multiLevelType w:val="singleLevel"/>
    <w:tmpl w:val="CE9288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51641"/>
    <w:rsid w:val="1B377012"/>
    <w:rsid w:val="3BCB6426"/>
    <w:rsid w:val="544D6597"/>
    <w:rsid w:val="55EF5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TNT</cp:lastModifiedBy>
  <dcterms:modified xsi:type="dcterms:W3CDTF">2019-03-19T02:38:56Z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