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EA1" w:rsidRPr="0072357D" w:rsidRDefault="00912834" w:rsidP="00BF48A5">
      <w:pPr>
        <w:widowControl/>
        <w:shd w:val="clear" w:color="auto" w:fill="FFFFFF"/>
        <w:spacing w:line="52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hint="eastAsia"/>
          <w:color w:val="000000"/>
          <w:sz w:val="30"/>
          <w:szCs w:val="30"/>
        </w:rPr>
        <w:t>附件</w:t>
      </w:r>
      <w:r>
        <w:rPr>
          <w:rFonts w:hint="eastAsia"/>
          <w:color w:val="000000"/>
          <w:sz w:val="30"/>
          <w:szCs w:val="30"/>
        </w:rPr>
        <w:t>2</w:t>
      </w:r>
      <w:r>
        <w:rPr>
          <w:rFonts w:hint="eastAsia"/>
          <w:color w:val="000000"/>
          <w:sz w:val="30"/>
          <w:szCs w:val="30"/>
        </w:rPr>
        <w:t>：昆明市教师远程在线培训注意事项</w:t>
      </w:r>
    </w:p>
    <w:p w:rsidR="000B1EA1" w:rsidRPr="0072357D" w:rsidRDefault="000B1EA1" w:rsidP="000B1EA1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3A05EC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1、学时登记的法律依据：</w:t>
      </w: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《昆明市中小学教师培训学时登记管理办法（试行）》（http://www.kmsx.com.cn/news_show.aspx?id=289）</w:t>
      </w:r>
    </w:p>
    <w:p w:rsidR="000B1EA1" w:rsidRDefault="000B1EA1" w:rsidP="000B1EA1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 w:rsidRPr="003A05EC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2、选课的方法及步骤：</w:t>
      </w:r>
    </w:p>
    <w:p w:rsidR="0043019D" w:rsidRPr="0043019D" w:rsidRDefault="0043019D" w:rsidP="0043019D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</w:pPr>
      <w:bookmarkStart w:id="0" w:name="_GoBack"/>
      <w:r w:rsidRPr="0043019D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登录入口（点击</w:t>
      </w:r>
      <w:r w:rsidRPr="0043019D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drawing>
          <wp:inline distT="0" distB="0" distL="0" distR="0">
            <wp:extent cx="619125" cy="27622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19D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）</w:t>
      </w:r>
    </w:p>
    <w:bookmarkEnd w:id="0"/>
    <w:p w:rsidR="0043019D" w:rsidRDefault="0043019D" w:rsidP="0043019D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5838825" cy="409575"/>
            <wp:effectExtent l="0" t="0" r="952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19D" w:rsidRPr="003A05EC" w:rsidRDefault="0043019D" w:rsidP="0043019D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5267325" cy="301942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EA1" w:rsidRDefault="000B1EA1" w:rsidP="000B1EA1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登录“昆明市教师远程培训平台”（从“昆明市教师培训网”（网址：www.kmsx.com.cn）主页面中部“培训登陆”处登录）或者</w:t>
      </w:r>
      <w:hyperlink r:id="rId8" w:history="1">
        <w:r w:rsidRPr="0072357D">
          <w:rPr>
            <w:rFonts w:ascii="仿宋" w:eastAsia="仿宋" w:hAnsi="仿宋" w:cs="宋体" w:hint="eastAsia"/>
            <w:kern w:val="0"/>
            <w:sz w:val="24"/>
            <w:szCs w:val="24"/>
          </w:rPr>
          <w:t>http://passport.kmsx.com.cn</w:t>
        </w:r>
      </w:hyperlink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直接登陆→单击“个人工作室”→项目通道选择“昆明市</w:t>
      </w:r>
      <w:r w:rsidR="00FD63B8"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2019</w:t>
      </w: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中小学教师远程在线培训”→单击“选学课”→单击“您还没有选学课程，点我去选课吧”→进行选课（</w:t>
      </w:r>
      <w:r w:rsidR="00FD63B8"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不少于</w:t>
      </w: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24学时</w:t>
      </w:r>
      <w:r w:rsidR="00FD63B8"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，不超过30学时</w:t>
      </w: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）→单击右边“书包”→单击右下“确认”→单击右下“提交选课”，之后返回“个人工作室”，在“选学课”处就可以开始学习了。</w:t>
      </w:r>
    </w:p>
    <w:p w:rsidR="00457CBB" w:rsidRDefault="00457CBB" w:rsidP="00457CBB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(2)右边有“书包”，点“书包”里面点“确认”，然后“提交选课”，点“提交选课”了才能看课和学习。</w:t>
      </w:r>
      <w:r w:rsidRPr="0072357D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仔细核对后再提交，一旦提交不能修改！</w:t>
      </w: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如遇问题请及时和管理员联系。</w:t>
      </w:r>
    </w:p>
    <w:p w:rsidR="00457CBB" w:rsidRPr="008724DA" w:rsidRDefault="00457CBB" w:rsidP="00457CBB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 w:hint="eastAsia"/>
          <w:color w:val="000000"/>
          <w:kern w:val="0"/>
          <w:sz w:val="24"/>
          <w:szCs w:val="24"/>
        </w:rPr>
      </w:pP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学员选课操作界面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——</w:t>
      </w:r>
    </w:p>
    <w:p w:rsidR="00457CBB" w:rsidRPr="008724DA" w:rsidRDefault="00457CBB" w:rsidP="00457CBB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 w:hint="eastAsia"/>
          <w:color w:val="000000"/>
          <w:kern w:val="0"/>
          <w:sz w:val="24"/>
          <w:szCs w:val="24"/>
        </w:rPr>
      </w:pPr>
      <w:r>
        <w:rPr>
          <w:rFonts w:ascii="仿宋" w:eastAsia="仿宋" w:hAnsi="仿宋" w:cs="宋体"/>
          <w:color w:val="000000"/>
          <w:kern w:val="0"/>
          <w:sz w:val="24"/>
          <w:szCs w:val="24"/>
        </w:rPr>
        <w:t>a</w:t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、学员进入系统后点击</w:t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drawing>
          <wp:inline distT="0" distB="0" distL="0" distR="0" wp14:anchorId="6E16FBD4" wp14:editId="02C7E28A">
            <wp:extent cx="704850" cy="33337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按钮 </w:t>
      </w:r>
    </w:p>
    <w:p w:rsidR="00457CBB" w:rsidRDefault="00457CBB" w:rsidP="00457CBB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 wp14:anchorId="494A8426" wp14:editId="4ABC929A">
            <wp:extent cx="5267325" cy="88582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CBB" w:rsidRPr="008724DA" w:rsidRDefault="00457CBB" w:rsidP="00457CBB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 w:hint="eastAsia"/>
          <w:color w:val="000000"/>
          <w:kern w:val="0"/>
          <w:sz w:val="24"/>
          <w:szCs w:val="24"/>
        </w:rPr>
      </w:pPr>
      <w:r>
        <w:rPr>
          <w:rFonts w:ascii="仿宋" w:eastAsia="仿宋" w:hAnsi="仿宋" w:cs="宋体"/>
          <w:color w:val="000000"/>
          <w:kern w:val="0"/>
          <w:sz w:val="24"/>
          <w:szCs w:val="24"/>
        </w:rPr>
        <w:t>b</w:t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、单击</w:t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drawing>
          <wp:inline distT="0" distB="0" distL="0" distR="0" wp14:anchorId="3F5104E6" wp14:editId="2235B510">
            <wp:extent cx="781050" cy="3429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按钮，单击</w:t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drawing>
          <wp:inline distT="0" distB="0" distL="0" distR="0" wp14:anchorId="016FE18F" wp14:editId="3C2CEE03">
            <wp:extent cx="790575" cy="24765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进行学习</w:t>
      </w:r>
    </w:p>
    <w:p w:rsidR="00457CBB" w:rsidRDefault="00457CBB" w:rsidP="00457CBB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 wp14:anchorId="22B3B25F" wp14:editId="62CEBE2D">
            <wp:extent cx="5276850" cy="8572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CBB" w:rsidRPr="008724DA" w:rsidRDefault="00457CBB" w:rsidP="00457CBB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 w:hint="eastAsia"/>
          <w:color w:val="000000"/>
          <w:kern w:val="0"/>
          <w:sz w:val="24"/>
          <w:szCs w:val="24"/>
        </w:rPr>
      </w:pPr>
      <w:r>
        <w:rPr>
          <w:rFonts w:ascii="仿宋" w:eastAsia="仿宋" w:hAnsi="仿宋" w:cs="宋体"/>
          <w:color w:val="000000"/>
          <w:kern w:val="0"/>
          <w:sz w:val="24"/>
          <w:szCs w:val="24"/>
        </w:rPr>
        <w:t>c</w:t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、单击</w:t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drawing>
          <wp:inline distT="0" distB="0" distL="0" distR="0" wp14:anchorId="3062B21E" wp14:editId="555806B5">
            <wp:extent cx="952500" cy="3238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按钮，并单击</w:t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drawing>
          <wp:inline distT="0" distB="0" distL="0" distR="0" wp14:anchorId="2D06377B" wp14:editId="628B2879">
            <wp:extent cx="962025" cy="40957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进入选课</w:t>
      </w:r>
    </w:p>
    <w:p w:rsidR="00457CBB" w:rsidRDefault="00457CBB" w:rsidP="00457CBB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 wp14:anchorId="0F9C8C0B" wp14:editId="03B52C8F">
            <wp:extent cx="5267325" cy="157162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CBB" w:rsidRPr="008724DA" w:rsidRDefault="00457CBB" w:rsidP="00457CBB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 w:hint="eastAsia"/>
          <w:color w:val="000000"/>
          <w:kern w:val="0"/>
          <w:sz w:val="24"/>
          <w:szCs w:val="24"/>
        </w:rPr>
      </w:pPr>
      <w:r>
        <w:rPr>
          <w:rFonts w:ascii="仿宋" w:eastAsia="仿宋" w:hAnsi="仿宋" w:cs="宋体"/>
          <w:color w:val="000000"/>
          <w:kern w:val="0"/>
          <w:sz w:val="24"/>
          <w:szCs w:val="24"/>
        </w:rPr>
        <w:t>d</w:t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、进入选课</w:t>
      </w:r>
    </w:p>
    <w:p w:rsidR="00457CBB" w:rsidRDefault="00457CBB" w:rsidP="00457CBB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 wp14:anchorId="587B2404" wp14:editId="0721A4E5">
            <wp:extent cx="5267325" cy="21240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CBB" w:rsidRPr="008724DA" w:rsidRDefault="00457CBB" w:rsidP="00457CBB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 w:hint="eastAsia"/>
          <w:color w:val="000000"/>
          <w:kern w:val="0"/>
          <w:sz w:val="24"/>
          <w:szCs w:val="24"/>
        </w:rPr>
      </w:pPr>
      <w:r>
        <w:rPr>
          <w:rFonts w:ascii="仿宋" w:eastAsia="仿宋" w:hAnsi="仿宋" w:cs="宋体"/>
          <w:color w:val="000000"/>
          <w:kern w:val="0"/>
          <w:sz w:val="24"/>
          <w:szCs w:val="24"/>
        </w:rPr>
        <w:lastRenderedPageBreak/>
        <w:t>e</w:t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、选择适合自己的课程并单击</w:t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drawing>
          <wp:inline distT="0" distB="0" distL="0" distR="0" wp14:anchorId="30BF86D6" wp14:editId="3EA48893">
            <wp:extent cx="638175" cy="25717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按钮</w:t>
      </w:r>
    </w:p>
    <w:p w:rsidR="00457CBB" w:rsidRPr="0072357D" w:rsidRDefault="00457CBB" w:rsidP="00457CBB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 w:hint="eastAsia"/>
          <w:color w:val="000000"/>
          <w:kern w:val="0"/>
          <w:sz w:val="24"/>
          <w:szCs w:val="24"/>
        </w:rPr>
      </w:pPr>
      <w:r>
        <w:rPr>
          <w:rFonts w:ascii="仿宋" w:eastAsia="仿宋" w:hAnsi="仿宋" w:cs="宋体"/>
          <w:color w:val="000000"/>
          <w:kern w:val="0"/>
          <w:sz w:val="24"/>
          <w:szCs w:val="24"/>
        </w:rPr>
        <w:t>f</w:t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、选够学时数后进入书包单击</w:t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drawing>
          <wp:inline distT="0" distB="0" distL="0" distR="0" wp14:anchorId="49183828" wp14:editId="412F3EAF">
            <wp:extent cx="1390650" cy="2667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，选课结束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。</w:t>
      </w:r>
    </w:p>
    <w:p w:rsidR="00457CBB" w:rsidRPr="00457CBB" w:rsidRDefault="00457CBB" w:rsidP="000B1EA1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 w:hint="eastAsia"/>
          <w:color w:val="000000"/>
          <w:kern w:val="0"/>
          <w:sz w:val="24"/>
          <w:szCs w:val="24"/>
        </w:rPr>
      </w:pPr>
    </w:p>
    <w:p w:rsidR="000B1EA1" w:rsidRPr="003A05EC" w:rsidRDefault="000B1EA1" w:rsidP="000B1EA1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 w:rsidRPr="003A05EC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3、为什么看了很多课程，分数还没有变化？</w:t>
      </w:r>
    </w:p>
    <w:p w:rsidR="000B1EA1" w:rsidRPr="0072357D" w:rsidRDefault="000B1EA1" w:rsidP="000B1EA1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答：因为当前学情数据的计算是每6小时1次,每天</w:t>
      </w:r>
      <w:r w:rsidR="00BF48A5"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从</w:t>
      </w: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0点开始，要想知道最新学时请按6的整数</w:t>
      </w:r>
      <w:proofErr w:type="gramStart"/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倍</w:t>
      </w:r>
      <w:proofErr w:type="gramEnd"/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时间查阅。注：拖动进度</w:t>
      </w:r>
      <w:proofErr w:type="gramStart"/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条系统</w:t>
      </w:r>
      <w:proofErr w:type="gramEnd"/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就不予计分。</w:t>
      </w:r>
    </w:p>
    <w:p w:rsidR="000B1EA1" w:rsidRPr="003A05EC" w:rsidRDefault="000B1EA1" w:rsidP="000B1EA1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 w:rsidRPr="003A05EC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4、特别提示：</w:t>
      </w:r>
    </w:p>
    <w:p w:rsidR="000B1EA1" w:rsidRPr="0072357D" w:rsidRDefault="000B1EA1" w:rsidP="000B1EA1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(1)选课时请认真阅读、仔细挑选，累计选学要</w:t>
      </w:r>
      <w:r w:rsidR="00FD63B8"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大于等于</w:t>
      </w: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24学时</w:t>
      </w:r>
      <w:r w:rsidR="00FD63B8"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，并不超过30学时</w:t>
      </w: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。</w:t>
      </w:r>
    </w:p>
    <w:p w:rsidR="005424EC" w:rsidRDefault="000B1EA1" w:rsidP="000B1EA1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(</w:t>
      </w:r>
      <w:r w:rsidR="003A05EC">
        <w:rPr>
          <w:rFonts w:ascii="仿宋" w:eastAsia="仿宋" w:hAnsi="仿宋" w:cs="宋体"/>
          <w:color w:val="000000"/>
          <w:kern w:val="0"/>
          <w:sz w:val="24"/>
          <w:szCs w:val="24"/>
        </w:rPr>
        <w:t>2</w:t>
      </w: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)老师们每次课堂视频打开需要等待加载，出现“加载失败”、“发生了未知错误，请刷新重试！”等提示时不需要刷新，点“确定”后继续等待即可完成加载。如果反复点刷新、点播放播放，会导致网络更加拥堵</w:t>
      </w:r>
      <w:r w:rsidR="005424EC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。</w:t>
      </w:r>
    </w:p>
    <w:p w:rsidR="000B1EA1" w:rsidRDefault="005424EC" w:rsidP="000B1EA1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(</w:t>
      </w:r>
      <w:r w:rsidR="003A05EC">
        <w:rPr>
          <w:rFonts w:ascii="仿宋" w:eastAsia="仿宋" w:hAnsi="仿宋" w:cs="宋体"/>
          <w:color w:val="000000"/>
          <w:kern w:val="0"/>
          <w:sz w:val="24"/>
          <w:szCs w:val="24"/>
        </w:rPr>
        <w:t>3</w:t>
      </w: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)</w:t>
      </w:r>
      <w:r w:rsidR="000B1EA1"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用</w:t>
      </w:r>
      <w:proofErr w:type="gramStart"/>
      <w:r w:rsidR="000B1EA1"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“Google Chrome”谷歌浏览器</w:t>
      </w:r>
      <w:proofErr w:type="gramEnd"/>
      <w:r w:rsidR="000B1EA1"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播放不需要加载完成100%就可以直接观看。</w:t>
      </w:r>
    </w:p>
    <w:p w:rsidR="008724DA" w:rsidRPr="008724DA" w:rsidRDefault="008724DA" w:rsidP="008724DA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 w:hint="eastAsia"/>
          <w:color w:val="000000"/>
          <w:kern w:val="0"/>
          <w:sz w:val="24"/>
          <w:szCs w:val="24"/>
        </w:rPr>
      </w:pP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(</w:t>
      </w:r>
      <w:r w:rsidR="003A05EC">
        <w:rPr>
          <w:rFonts w:ascii="仿宋" w:eastAsia="仿宋" w:hAnsi="仿宋" w:cs="宋体"/>
          <w:color w:val="000000"/>
          <w:kern w:val="0"/>
          <w:sz w:val="24"/>
          <w:szCs w:val="24"/>
        </w:rPr>
        <w:t>4</w:t>
      </w: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)</w:t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作业操作界面</w:t>
      </w:r>
    </w:p>
    <w:p w:rsidR="008724DA" w:rsidRPr="008724DA" w:rsidRDefault="008724DA" w:rsidP="008724DA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 w:hint="eastAsia"/>
          <w:color w:val="000000"/>
          <w:kern w:val="0"/>
          <w:sz w:val="24"/>
          <w:szCs w:val="24"/>
        </w:rPr>
      </w:pPr>
      <w:r>
        <w:rPr>
          <w:rFonts w:ascii="仿宋" w:eastAsia="仿宋" w:hAnsi="仿宋" w:cs="宋体"/>
          <w:color w:val="000000"/>
          <w:kern w:val="0"/>
          <w:sz w:val="24"/>
          <w:szCs w:val="24"/>
        </w:rPr>
        <w:t>a</w:t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、登录系统后单击</w:t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drawing>
          <wp:inline distT="0" distB="0" distL="0" distR="0">
            <wp:extent cx="619125" cy="2667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4DA" w:rsidRDefault="008724DA" w:rsidP="008724DA">
      <w:pPr>
        <w:rPr>
          <w:rFonts w:hint="eastAsia"/>
          <w:sz w:val="28"/>
          <w:szCs w:val="28"/>
        </w:rPr>
      </w:pPr>
      <w:r w:rsidRPr="005F3312">
        <w:rPr>
          <w:rFonts w:hint="eastAsia"/>
          <w:noProof/>
          <w:sz w:val="28"/>
          <w:szCs w:val="28"/>
          <w:highlight w:val="red"/>
        </w:rPr>
        <w:drawing>
          <wp:inline distT="0" distB="0" distL="0" distR="0">
            <wp:extent cx="5267325" cy="4191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4DA" w:rsidRPr="008724DA" w:rsidRDefault="008724DA" w:rsidP="008724DA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 w:hint="eastAsia"/>
          <w:color w:val="000000"/>
          <w:kern w:val="0"/>
          <w:sz w:val="24"/>
          <w:szCs w:val="24"/>
        </w:rPr>
      </w:pPr>
      <w:r>
        <w:rPr>
          <w:rFonts w:ascii="仿宋" w:eastAsia="仿宋" w:hAnsi="仿宋" w:cs="宋体"/>
          <w:color w:val="000000"/>
          <w:kern w:val="0"/>
          <w:sz w:val="24"/>
          <w:szCs w:val="24"/>
        </w:rPr>
        <w:t>b</w:t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、点击页面左侧学习模块中的</w:t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drawing>
          <wp:inline distT="0" distB="0" distL="0" distR="0">
            <wp:extent cx="1314450" cy="4667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4DA" w:rsidRPr="008724DA" w:rsidRDefault="008724DA" w:rsidP="008724DA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 w:hint="eastAsia"/>
          <w:color w:val="000000"/>
          <w:kern w:val="0"/>
          <w:sz w:val="24"/>
          <w:szCs w:val="24"/>
        </w:rPr>
      </w:pPr>
      <w:r>
        <w:rPr>
          <w:rFonts w:ascii="仿宋" w:eastAsia="仿宋" w:hAnsi="仿宋" w:cs="宋体"/>
          <w:color w:val="000000"/>
          <w:kern w:val="0"/>
          <w:sz w:val="24"/>
          <w:szCs w:val="24"/>
        </w:rPr>
        <w:t>c</w:t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、点击</w:t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drawing>
          <wp:inline distT="0" distB="0" distL="0" distR="0">
            <wp:extent cx="1524000" cy="5048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4DA" w:rsidRPr="008724DA" w:rsidRDefault="008724DA" w:rsidP="008724DA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 w:hint="eastAsia"/>
          <w:color w:val="000000"/>
          <w:kern w:val="0"/>
          <w:sz w:val="24"/>
          <w:szCs w:val="24"/>
        </w:rPr>
      </w:pPr>
      <w:r>
        <w:rPr>
          <w:rFonts w:ascii="仿宋" w:eastAsia="仿宋" w:hAnsi="仿宋" w:cs="宋体"/>
          <w:color w:val="000000"/>
          <w:kern w:val="0"/>
          <w:sz w:val="24"/>
          <w:szCs w:val="24"/>
        </w:rPr>
        <w:t>d</w:t>
      </w:r>
      <w:r w:rsidRPr="008724D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、回答问题，在标题栏中输入作业标题，完成后点击提交按钮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。</w:t>
      </w:r>
    </w:p>
    <w:p w:rsidR="008724DA" w:rsidRPr="008724DA" w:rsidRDefault="008724DA" w:rsidP="000B1EA1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 w:hint="eastAsia"/>
          <w:color w:val="000000"/>
          <w:kern w:val="0"/>
          <w:sz w:val="24"/>
          <w:szCs w:val="24"/>
        </w:rPr>
      </w:pPr>
    </w:p>
    <w:p w:rsidR="00A062AC" w:rsidRDefault="0043019D"/>
    <w:sectPr w:rsidR="00A062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4B3B2A"/>
    <w:multiLevelType w:val="hybridMultilevel"/>
    <w:tmpl w:val="75D60366"/>
    <w:lvl w:ilvl="0" w:tplc="A30218D2">
      <w:start w:val="1"/>
      <w:numFmt w:val="decimal"/>
      <w:lvlText w:val="%1、"/>
      <w:lvlJc w:val="left"/>
      <w:pPr>
        <w:ind w:left="1620" w:hanging="10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EA1"/>
    <w:rsid w:val="000B1EA1"/>
    <w:rsid w:val="001A6AAB"/>
    <w:rsid w:val="003A05EC"/>
    <w:rsid w:val="0043019D"/>
    <w:rsid w:val="00457CBB"/>
    <w:rsid w:val="005424EC"/>
    <w:rsid w:val="0072357D"/>
    <w:rsid w:val="008724DA"/>
    <w:rsid w:val="00912834"/>
    <w:rsid w:val="009F1B6C"/>
    <w:rsid w:val="00A96AC9"/>
    <w:rsid w:val="00B43778"/>
    <w:rsid w:val="00BF48A5"/>
    <w:rsid w:val="00C46077"/>
    <w:rsid w:val="00C70315"/>
    <w:rsid w:val="00DE2352"/>
    <w:rsid w:val="00E9450D"/>
    <w:rsid w:val="00FD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BC3C86-8D3E-4997-9942-457EE9A3D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B1EA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B1EA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10">
    <w:name w:val="日期1"/>
    <w:basedOn w:val="a0"/>
    <w:rsid w:val="000B1EA1"/>
  </w:style>
  <w:style w:type="character" w:customStyle="1" w:styleId="apple-converted-space">
    <w:name w:val="apple-converted-space"/>
    <w:basedOn w:val="a0"/>
    <w:rsid w:val="000B1EA1"/>
  </w:style>
  <w:style w:type="character" w:customStyle="1" w:styleId="from">
    <w:name w:val="from"/>
    <w:basedOn w:val="a0"/>
    <w:rsid w:val="000B1EA1"/>
  </w:style>
  <w:style w:type="paragraph" w:styleId="a3">
    <w:name w:val="Normal (Web)"/>
    <w:basedOn w:val="a"/>
    <w:uiPriority w:val="99"/>
    <w:unhideWhenUsed/>
    <w:rsid w:val="000B1E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B1EA1"/>
    <w:rPr>
      <w:color w:val="0000FF"/>
      <w:u w:val="single"/>
    </w:rPr>
  </w:style>
  <w:style w:type="character" w:styleId="a5">
    <w:name w:val="Strong"/>
    <w:basedOn w:val="a0"/>
    <w:uiPriority w:val="22"/>
    <w:qFormat/>
    <w:rsid w:val="000B1EA1"/>
    <w:rPr>
      <w:b/>
      <w:bCs/>
    </w:rPr>
  </w:style>
  <w:style w:type="paragraph" w:styleId="a6">
    <w:name w:val="List Paragraph"/>
    <w:basedOn w:val="a"/>
    <w:uiPriority w:val="34"/>
    <w:qFormat/>
    <w:rsid w:val="00E945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8171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ssport.kmsx.com.cn/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2019-04-18T02:32:00Z</dcterms:created>
  <dcterms:modified xsi:type="dcterms:W3CDTF">2019-04-18T08:57:00Z</dcterms:modified>
</cp:coreProperties>
</file>