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95325" w:rsidRDefault="00E95325">
      <w:pPr>
        <w:rPr>
          <w:rFonts w:ascii="宋体" w:eastAsia="宋体" w:hAnsi="宋体" w:cs="宋体"/>
          <w:sz w:val="56"/>
          <w:szCs w:val="56"/>
        </w:rPr>
      </w:pPr>
      <w:bookmarkStart w:id="0" w:name="_TOCRange"/>
    </w:p>
    <w:p w:rsidR="00905184" w:rsidRDefault="00905184">
      <w:pPr>
        <w:rPr>
          <w:rFonts w:ascii="宋体" w:eastAsia="宋体" w:hAnsi="宋体" w:cs="宋体" w:hint="eastAsia"/>
          <w:sz w:val="56"/>
          <w:szCs w:val="56"/>
        </w:rPr>
      </w:pPr>
    </w:p>
    <w:p w:rsidR="00DB223B" w:rsidRDefault="00DB223B" w:rsidP="00E95325">
      <w:pPr>
        <w:jc w:val="center"/>
        <w:rPr>
          <w:rFonts w:asciiTheme="majorEastAsia" w:eastAsiaTheme="majorEastAsia" w:hAnsiTheme="majorEastAsia" w:cs="宋体"/>
          <w:sz w:val="72"/>
        </w:rPr>
      </w:pPr>
      <w:r w:rsidRPr="00DB223B">
        <w:rPr>
          <w:rFonts w:asciiTheme="majorEastAsia" w:eastAsiaTheme="majorEastAsia" w:hAnsiTheme="majorEastAsia" w:cs="宋体" w:hint="eastAsia"/>
          <w:sz w:val="72"/>
        </w:rPr>
        <w:t>昆明八中</w:t>
      </w:r>
    </w:p>
    <w:p w:rsidR="00DB223B" w:rsidRPr="00DB223B" w:rsidRDefault="00EA68D5" w:rsidP="00E95325">
      <w:pPr>
        <w:jc w:val="center"/>
        <w:rPr>
          <w:rFonts w:asciiTheme="majorEastAsia" w:eastAsiaTheme="majorEastAsia" w:hAnsiTheme="majorEastAsia" w:cs="宋体"/>
          <w:sz w:val="72"/>
        </w:rPr>
      </w:pPr>
      <w:r>
        <w:rPr>
          <w:rFonts w:asciiTheme="majorEastAsia" w:eastAsiaTheme="majorEastAsia" w:hAnsiTheme="majorEastAsia" w:cs="宋体" w:hint="eastAsia"/>
          <w:sz w:val="72"/>
        </w:rPr>
        <w:t>希悦系统登录</w:t>
      </w:r>
    </w:p>
    <w:p w:rsidR="00E95325" w:rsidRDefault="00E95325" w:rsidP="00E95325">
      <w:pPr>
        <w:jc w:val="center"/>
        <w:rPr>
          <w:rFonts w:ascii="宋体" w:eastAsia="宋体" w:hAnsi="宋体" w:cs="宋体"/>
          <w:sz w:val="24"/>
          <w:szCs w:val="24"/>
        </w:rPr>
      </w:pPr>
    </w:p>
    <w:p w:rsidR="00E95325" w:rsidRDefault="00E95325" w:rsidP="00E95325">
      <w:pPr>
        <w:jc w:val="center"/>
        <w:rPr>
          <w:rFonts w:ascii="宋体" w:eastAsia="宋体" w:hAnsi="宋体" w:cs="宋体"/>
          <w:sz w:val="24"/>
          <w:szCs w:val="24"/>
        </w:rPr>
      </w:pPr>
    </w:p>
    <w:p w:rsidR="00E95325" w:rsidRDefault="00E95325" w:rsidP="00E95325">
      <w:pPr>
        <w:jc w:val="center"/>
        <w:rPr>
          <w:rFonts w:ascii="宋体" w:eastAsia="宋体" w:hAnsi="宋体" w:cs="宋体"/>
          <w:sz w:val="24"/>
          <w:szCs w:val="24"/>
        </w:rPr>
      </w:pPr>
    </w:p>
    <w:p w:rsidR="00E95325" w:rsidRDefault="00E95325" w:rsidP="00E95325">
      <w:pPr>
        <w:jc w:val="center"/>
        <w:rPr>
          <w:rFonts w:ascii="宋体" w:eastAsia="宋体" w:hAnsi="宋体" w:cs="宋体"/>
          <w:sz w:val="24"/>
          <w:szCs w:val="24"/>
        </w:rPr>
      </w:pPr>
    </w:p>
    <w:p w:rsidR="00E95325" w:rsidRDefault="00E95325" w:rsidP="00E95325">
      <w:pPr>
        <w:jc w:val="center"/>
        <w:rPr>
          <w:rFonts w:ascii="宋体" w:eastAsia="宋体" w:hAnsi="宋体" w:cs="宋体"/>
          <w:sz w:val="24"/>
          <w:szCs w:val="24"/>
        </w:rPr>
      </w:pPr>
    </w:p>
    <w:p w:rsidR="00E95325" w:rsidRDefault="00E95325" w:rsidP="00E95325">
      <w:pPr>
        <w:jc w:val="center"/>
        <w:rPr>
          <w:rFonts w:ascii="宋体" w:eastAsia="宋体" w:hAnsi="宋体" w:cs="宋体"/>
          <w:sz w:val="24"/>
          <w:szCs w:val="24"/>
        </w:rPr>
      </w:pPr>
    </w:p>
    <w:p w:rsidR="00E95325" w:rsidRDefault="00E95325" w:rsidP="00E95325">
      <w:pPr>
        <w:jc w:val="center"/>
        <w:rPr>
          <w:rFonts w:ascii="宋体" w:eastAsia="宋体" w:hAnsi="宋体" w:cs="宋体"/>
          <w:sz w:val="24"/>
          <w:szCs w:val="24"/>
        </w:rPr>
      </w:pPr>
    </w:p>
    <w:p w:rsidR="00E95325" w:rsidRDefault="00E95325" w:rsidP="00E95325">
      <w:pPr>
        <w:jc w:val="center"/>
        <w:rPr>
          <w:rFonts w:ascii="宋体" w:eastAsia="宋体" w:hAnsi="宋体" w:cs="宋体"/>
          <w:sz w:val="24"/>
          <w:szCs w:val="24"/>
        </w:rPr>
      </w:pPr>
    </w:p>
    <w:p w:rsidR="00E95325" w:rsidRPr="00E95325" w:rsidRDefault="00E95325" w:rsidP="00E95325">
      <w:pPr>
        <w:jc w:val="center"/>
        <w:rPr>
          <w:rFonts w:ascii="宋体" w:eastAsia="宋体" w:hAnsi="宋体" w:cs="宋体"/>
          <w:sz w:val="24"/>
          <w:szCs w:val="24"/>
        </w:rPr>
      </w:pPr>
    </w:p>
    <w:p w:rsidR="00E95325" w:rsidRDefault="00E95325" w:rsidP="00E95325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1409700" cy="660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25" w:rsidRPr="00E95325" w:rsidRDefault="00E95325" w:rsidP="00E95325">
      <w:pPr>
        <w:jc w:val="center"/>
        <w:rPr>
          <w:sz w:val="24"/>
        </w:rPr>
      </w:pPr>
      <w:r w:rsidRPr="00E95325">
        <w:rPr>
          <w:rFonts w:ascii="宋体" w:eastAsia="宋体" w:hAnsi="宋体" w:cs="宋体" w:hint="eastAsia"/>
          <w:sz w:val="24"/>
        </w:rPr>
        <w:t>2</w:t>
      </w:r>
      <w:r w:rsidRPr="00E95325">
        <w:rPr>
          <w:rFonts w:ascii="宋体" w:eastAsia="宋体" w:hAnsi="宋体" w:cs="宋体"/>
          <w:sz w:val="24"/>
        </w:rPr>
        <w:t>01</w:t>
      </w:r>
      <w:r w:rsidR="00DB223B">
        <w:rPr>
          <w:rFonts w:ascii="宋体" w:eastAsia="宋体" w:hAnsi="宋体" w:cs="宋体"/>
          <w:sz w:val="24"/>
        </w:rPr>
        <w:t>9</w:t>
      </w:r>
      <w:r w:rsidRPr="00E95325">
        <w:rPr>
          <w:rFonts w:ascii="宋体" w:eastAsia="宋体" w:hAnsi="宋体" w:cs="宋体" w:hint="eastAsia"/>
          <w:sz w:val="24"/>
        </w:rPr>
        <w:t>年</w:t>
      </w:r>
      <w:r w:rsidRPr="00E95325">
        <w:rPr>
          <w:rFonts w:ascii="宋体" w:eastAsia="宋体" w:hAnsi="宋体" w:cs="宋体"/>
          <w:sz w:val="24"/>
        </w:rPr>
        <w:t>2</w:t>
      </w:r>
      <w:r w:rsidRPr="00E95325">
        <w:rPr>
          <w:rFonts w:ascii="宋体" w:eastAsia="宋体" w:hAnsi="宋体" w:cs="宋体" w:hint="eastAsia"/>
          <w:sz w:val="24"/>
        </w:rPr>
        <w:t>月</w:t>
      </w:r>
    </w:p>
    <w:p w:rsidR="00E95325" w:rsidRDefault="00E95325">
      <w:pPr>
        <w:spacing w:line="240" w:lineRule="auto"/>
        <w:rPr>
          <w:rFonts w:eastAsia="Arial Unicode MS"/>
        </w:rPr>
      </w:pPr>
      <w:r>
        <w:rPr>
          <w:rFonts w:eastAsia="Arial Unicode MS"/>
        </w:rPr>
        <w:br w:type="page"/>
      </w:r>
    </w:p>
    <w:sdt>
      <w:sdtPr>
        <w:rPr>
          <w:rFonts w:ascii="宋体" w:eastAsia="宋体" w:hAnsi="宋体" w:cs="宋体" w:hint="eastAsia"/>
          <w:b w:val="0"/>
          <w:bCs w:val="0"/>
          <w:kern w:val="0"/>
          <w:sz w:val="20"/>
          <w:szCs w:val="20"/>
          <w:lang w:val="zh-CN"/>
        </w:rPr>
        <w:id w:val="-1186670987"/>
        <w:docPartObj>
          <w:docPartGallery w:val="Table of Contents"/>
          <w:docPartUnique/>
        </w:docPartObj>
      </w:sdtPr>
      <w:sdtEndPr>
        <w:rPr>
          <w:rFonts w:ascii="Helvetica Neue Light" w:eastAsia="Helvetica Neue Light" w:hAnsi="Helvetica Neue Light" w:cs="Helvetica Neue Light" w:hint="default"/>
          <w:noProof/>
          <w:lang w:val="en-US"/>
        </w:rPr>
      </w:sdtEndPr>
      <w:sdtContent>
        <w:p w:rsidR="00DB223B" w:rsidRDefault="00DB223B">
          <w:pPr>
            <w:pStyle w:val="TOC"/>
          </w:pPr>
          <w:r>
            <w:rPr>
              <w:rFonts w:ascii="宋体" w:eastAsia="宋体" w:hAnsi="宋体" w:cs="宋体" w:hint="eastAsia"/>
              <w:lang w:val="zh-CN"/>
            </w:rPr>
            <w:t>目录</w:t>
          </w:r>
        </w:p>
        <w:p w:rsidR="006A664C" w:rsidRDefault="00DB223B">
          <w:pPr>
            <w:pStyle w:val="TOC2"/>
            <w:tabs>
              <w:tab w:val="left" w:pos="652"/>
              <w:tab w:val="right" w:leader="dot" w:pos="9490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1"/>
              <w:szCs w:val="24"/>
              <w:bdr w:val="none" w:sz="0" w:space="0" w:color="auto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401559" w:history="1">
            <w:r w:rsidR="006A664C" w:rsidRPr="00D5232F">
              <w:rPr>
                <w:rStyle w:val="a6"/>
                <w:rFonts w:ascii="宋体" w:eastAsia="宋体" w:hAnsi="宋体" w:cs="宋体" w:hint="eastAsia"/>
                <w:noProof/>
              </w:rPr>
              <w:t>一、</w:t>
            </w:r>
            <w:r w:rsidR="006A664C">
              <w:rPr>
                <w:rFonts w:eastAsiaTheme="minorEastAsia" w:cstheme="minorBidi"/>
                <w:b w:val="0"/>
                <w:bCs w:val="0"/>
                <w:smallCaps w:val="0"/>
                <w:noProof/>
                <w:color w:val="auto"/>
                <w:kern w:val="2"/>
                <w:sz w:val="21"/>
                <w:szCs w:val="24"/>
                <w:bdr w:val="none" w:sz="0" w:space="0" w:color="auto"/>
              </w:rPr>
              <w:tab/>
            </w:r>
            <w:r w:rsidR="006A664C" w:rsidRPr="00D5232F">
              <w:rPr>
                <w:rStyle w:val="a6"/>
                <w:rFonts w:ascii="宋体" w:eastAsia="宋体" w:hAnsi="宋体" w:cs="宋体" w:hint="eastAsia"/>
                <w:noProof/>
              </w:rPr>
              <w:t>手机端登录</w:t>
            </w:r>
            <w:r w:rsidR="006A664C">
              <w:rPr>
                <w:noProof/>
                <w:webHidden/>
              </w:rPr>
              <w:tab/>
            </w:r>
            <w:r w:rsidR="006A664C">
              <w:rPr>
                <w:noProof/>
                <w:webHidden/>
              </w:rPr>
              <w:fldChar w:fldCharType="begin"/>
            </w:r>
            <w:r w:rsidR="006A664C">
              <w:rPr>
                <w:noProof/>
                <w:webHidden/>
              </w:rPr>
              <w:instrText xml:space="preserve"> PAGEREF _Toc1401559 \h </w:instrText>
            </w:r>
            <w:r w:rsidR="006A664C">
              <w:rPr>
                <w:noProof/>
                <w:webHidden/>
              </w:rPr>
            </w:r>
            <w:r w:rsidR="006A664C">
              <w:rPr>
                <w:noProof/>
                <w:webHidden/>
              </w:rPr>
              <w:fldChar w:fldCharType="separate"/>
            </w:r>
            <w:r w:rsidR="006A664C">
              <w:rPr>
                <w:noProof/>
                <w:webHidden/>
              </w:rPr>
              <w:t>2</w:t>
            </w:r>
            <w:r w:rsidR="006A664C">
              <w:rPr>
                <w:noProof/>
                <w:webHidden/>
              </w:rPr>
              <w:fldChar w:fldCharType="end"/>
            </w:r>
          </w:hyperlink>
        </w:p>
        <w:p w:rsidR="006A664C" w:rsidRDefault="006A664C">
          <w:pPr>
            <w:pStyle w:val="TOC2"/>
            <w:tabs>
              <w:tab w:val="left" w:pos="652"/>
              <w:tab w:val="right" w:leader="dot" w:pos="9490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1"/>
              <w:szCs w:val="24"/>
              <w:bdr w:val="none" w:sz="0" w:space="0" w:color="auto"/>
            </w:rPr>
          </w:pPr>
          <w:hyperlink w:anchor="_Toc1401560" w:history="1">
            <w:r w:rsidRPr="00D5232F">
              <w:rPr>
                <w:rStyle w:val="a6"/>
                <w:rFonts w:ascii="宋体" w:eastAsia="宋体" w:hAnsi="宋体" w:cs="宋体" w:hint="eastAsia"/>
                <w:noProof/>
              </w:rPr>
              <w:t>二、</w:t>
            </w:r>
            <w:r>
              <w:rPr>
                <w:rFonts w:eastAsiaTheme="minorEastAsia" w:cstheme="minorBidi"/>
                <w:b w:val="0"/>
                <w:bCs w:val="0"/>
                <w:smallCaps w:val="0"/>
                <w:noProof/>
                <w:color w:val="auto"/>
                <w:kern w:val="2"/>
                <w:sz w:val="21"/>
                <w:szCs w:val="24"/>
                <w:bdr w:val="none" w:sz="0" w:space="0" w:color="auto"/>
              </w:rPr>
              <w:tab/>
            </w:r>
            <w:r w:rsidRPr="00D5232F">
              <w:rPr>
                <w:rStyle w:val="a6"/>
                <w:rFonts w:ascii="宋体" w:eastAsia="宋体" w:hAnsi="宋体" w:cs="宋体" w:hint="eastAsia"/>
                <w:noProof/>
              </w:rPr>
              <w:t>电脑端登录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_Toc1401560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64C" w:rsidRDefault="006A664C">
          <w:pPr>
            <w:pStyle w:val="TOC2"/>
            <w:tabs>
              <w:tab w:val="left" w:pos="652"/>
              <w:tab w:val="right" w:leader="dot" w:pos="9490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1"/>
              <w:szCs w:val="24"/>
              <w:bdr w:val="none" w:sz="0" w:space="0" w:color="auto"/>
            </w:rPr>
          </w:pPr>
          <w:hyperlink w:anchor="_Toc1401561" w:history="1">
            <w:r w:rsidRPr="00D5232F">
              <w:rPr>
                <w:rStyle w:val="a6"/>
                <w:rFonts w:ascii="宋体" w:eastAsia="宋体" w:hAnsi="宋体" w:cs="宋体" w:hint="eastAsia"/>
                <w:noProof/>
              </w:rPr>
              <w:t>三、</w:t>
            </w:r>
            <w:r>
              <w:rPr>
                <w:rFonts w:eastAsiaTheme="minorEastAsia" w:cstheme="minorBidi"/>
                <w:b w:val="0"/>
                <w:bCs w:val="0"/>
                <w:smallCaps w:val="0"/>
                <w:noProof/>
                <w:color w:val="auto"/>
                <w:kern w:val="2"/>
                <w:sz w:val="21"/>
                <w:szCs w:val="24"/>
                <w:bdr w:val="none" w:sz="0" w:space="0" w:color="auto"/>
              </w:rPr>
              <w:tab/>
            </w:r>
            <w:r w:rsidRPr="00D5232F">
              <w:rPr>
                <w:rStyle w:val="a6"/>
                <w:rFonts w:ascii="宋体" w:eastAsia="宋体" w:hAnsi="宋体" w:cs="宋体" w:hint="eastAsia"/>
                <w:noProof/>
              </w:rPr>
              <w:t>智能机器客服答疑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_Toc1401561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223B" w:rsidRDefault="00DB223B">
          <w:r>
            <w:rPr>
              <w:b/>
              <w:bCs/>
              <w:noProof/>
            </w:rPr>
            <w:fldChar w:fldCharType="end"/>
          </w:r>
        </w:p>
      </w:sdtContent>
    </w:sdt>
    <w:p w:rsidR="00DB223B" w:rsidRPr="00DB223B" w:rsidRDefault="00DB223B">
      <w:pPr>
        <w:spacing w:line="240" w:lineRule="auto"/>
        <w:rPr>
          <w:rFonts w:ascii="Arial Unicode MS" w:eastAsia="Arial Unicode MS" w:hAnsi="Arial Unicode MS" w:cs="Arial Unicode MS"/>
          <w:caps/>
          <w:color w:val="434343"/>
          <w:spacing w:val="7"/>
          <w:sz w:val="36"/>
          <w:szCs w:val="36"/>
        </w:rPr>
      </w:pPr>
    </w:p>
    <w:p w:rsidR="00DB223B" w:rsidRDefault="00DB223B">
      <w:pPr>
        <w:spacing w:line="240" w:lineRule="auto"/>
        <w:rPr>
          <w:rFonts w:ascii="Arial Unicode MS" w:eastAsia="Arial Unicode MS" w:hAnsi="Arial Unicode MS" w:cs="Arial Unicode MS"/>
          <w:caps/>
          <w:color w:val="434343"/>
          <w:spacing w:val="7"/>
          <w:sz w:val="36"/>
          <w:szCs w:val="36"/>
          <w:lang w:val="zh-CN"/>
        </w:rPr>
      </w:pPr>
      <w:r>
        <w:rPr>
          <w:rFonts w:ascii="Arial Unicode MS" w:eastAsia="Arial Unicode MS" w:hAnsi="Arial Unicode MS" w:cs="Arial Unicode MS"/>
          <w:caps/>
          <w:color w:val="434343"/>
          <w:spacing w:val="7"/>
          <w:sz w:val="36"/>
          <w:szCs w:val="36"/>
          <w:lang w:val="zh-CN"/>
        </w:rPr>
        <w:br w:type="page"/>
      </w:r>
    </w:p>
    <w:p w:rsidR="00DB223B" w:rsidRPr="00EB6D8C" w:rsidRDefault="0054512A" w:rsidP="00DB223B">
      <w:pPr>
        <w:pStyle w:val="2"/>
        <w:numPr>
          <w:ilvl w:val="0"/>
          <w:numId w:val="32"/>
        </w:numPr>
      </w:pPr>
      <w:bookmarkStart w:id="1" w:name="_Toc1401559"/>
      <w:r>
        <w:rPr>
          <w:rFonts w:hint="eastAsia"/>
        </w:rPr>
        <w:lastRenderedPageBreak/>
        <w:t>手机端登录</w:t>
      </w:r>
      <w:bookmarkEnd w:id="1"/>
    </w:p>
    <w:p w:rsidR="0054512A" w:rsidRPr="0054512A" w:rsidRDefault="0054512A" w:rsidP="0054512A">
      <w:pPr>
        <w:rPr>
          <w:rFonts w:asciiTheme="minorEastAsia" w:eastAsiaTheme="minorEastAsia" w:hAnsiTheme="minorEastAsia" w:cs="宋体"/>
          <w:sz w:val="28"/>
          <w:szCs w:val="28"/>
        </w:rPr>
      </w:pPr>
      <w:bookmarkStart w:id="2" w:name="_Toc1315449"/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第一步：关注【</w:t>
      </w:r>
      <w:proofErr w:type="spellStart"/>
      <w:r w:rsidRPr="0054512A">
        <w:rPr>
          <w:rStyle w:val="afc"/>
          <w:rFonts w:asciiTheme="minorEastAsia" w:eastAsiaTheme="minorEastAsia" w:hAnsiTheme="minorEastAsia"/>
          <w:color w:val="595959"/>
          <w:sz w:val="28"/>
          <w:szCs w:val="28"/>
        </w:rPr>
        <w:t>Seiue</w:t>
      </w:r>
      <w:proofErr w:type="spellEnd"/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校园】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公众号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搜索</w:t>
      </w:r>
      <w:r w:rsidRPr="0054512A">
        <w:rPr>
          <w:rFonts w:asciiTheme="minorEastAsia" w:eastAsiaTheme="minorEastAsia" w:hAnsiTheme="minorEastAsia"/>
          <w:sz w:val="28"/>
          <w:szCs w:val="28"/>
        </w:rPr>
        <w:t>“</w:t>
      </w:r>
      <w:proofErr w:type="spellStart"/>
      <w:r w:rsidRPr="0054512A">
        <w:rPr>
          <w:rStyle w:val="afc"/>
          <w:rFonts w:asciiTheme="minorEastAsia" w:eastAsiaTheme="minorEastAsia" w:hAnsiTheme="minorEastAsia"/>
          <w:color w:val="595959"/>
          <w:sz w:val="28"/>
          <w:szCs w:val="28"/>
        </w:rPr>
        <w:t>schoolxy</w:t>
      </w:r>
      <w:proofErr w:type="spellEnd"/>
      <w:r w:rsidRPr="0054512A">
        <w:rPr>
          <w:rStyle w:val="afc"/>
          <w:rFonts w:asciiTheme="minorEastAsia" w:eastAsiaTheme="minorEastAsia" w:hAnsiTheme="minorEastAsia"/>
          <w:color w:val="595959"/>
          <w:sz w:val="28"/>
          <w:szCs w:val="28"/>
        </w:rPr>
        <w:t>”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，关注希悦校园公众号，点击【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进入公众号】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，进入主页面。</w:t>
      </w:r>
    </w:p>
    <w:p w:rsidR="0054512A" w:rsidRPr="0054512A" w:rsidRDefault="0054512A" w:rsidP="0054512A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/>
          <w:sz w:val="28"/>
          <w:szCs w:val="28"/>
        </w:rPr>
        <w:fldChar w:fldCharType="begin"/>
      </w:r>
      <w:r w:rsidRPr="0054512A">
        <w:rPr>
          <w:rFonts w:asciiTheme="minorEastAsia" w:eastAsiaTheme="minorEastAsia" w:hAnsiTheme="minorEastAsia"/>
          <w:sz w:val="28"/>
          <w:szCs w:val="28"/>
        </w:rPr>
        <w:instrText xml:space="preserve"> INCLUDEPICTURE "http://help.seiue.com/wp-content/uploads/2018/07/WX20180720-111923@2x.png" \* MERGEFORMATINET </w:instrText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separate"/>
      </w:r>
      <w:r w:rsidRPr="0054512A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3787011" cy="6172200"/>
            <wp:effectExtent l="0" t="0" r="0" b="0"/>
            <wp:docPr id="10" name="图片 10" descr="http://help.seiue.com/wp-content/uploads/2018/07/WX20180720-111923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p.seiue.com/wp-content/uploads/2018/07/WX20180720-111923@2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86" cy="61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end"/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lastRenderedPageBreak/>
        <w:t>或者扫描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公众号二维码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，关注希悦校园公众号。</w:t>
      </w:r>
    </w:p>
    <w:p w:rsidR="0054512A" w:rsidRPr="0054512A" w:rsidRDefault="0054512A" w:rsidP="0054512A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/>
          <w:sz w:val="28"/>
          <w:szCs w:val="28"/>
        </w:rPr>
        <w:fldChar w:fldCharType="begin"/>
      </w:r>
      <w:r w:rsidRPr="0054512A">
        <w:rPr>
          <w:rFonts w:asciiTheme="minorEastAsia" w:eastAsiaTheme="minorEastAsia" w:hAnsiTheme="minorEastAsia"/>
          <w:sz w:val="28"/>
          <w:szCs w:val="28"/>
        </w:rPr>
        <w:instrText xml:space="preserve"> INCLUDEPICTURE "https://help.seiue.com/wp-content/uploads/2018/07/WechatIMG425.jpeg" \* MERGEFORMATINET </w:instrText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separate"/>
      </w:r>
      <w:r w:rsidRPr="0054512A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4533900" cy="3390900"/>
            <wp:effectExtent l="0" t="0" r="0" b="0"/>
            <wp:docPr id="9" name="图片 9" descr="https://help.seiue.com/wp-content/uploads/2018/07/WechatIMG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lp.seiue.com/wp-content/uploads/2018/07/WechatIMG42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end"/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进入主页后，点击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【进入希悦】</w:t>
      </w:r>
      <w:r w:rsidRPr="0054512A">
        <w:rPr>
          <w:rFonts w:asciiTheme="minorEastAsia" w:eastAsiaTheme="minorEastAsia" w:hAnsiTheme="minorEastAsia"/>
          <w:sz w:val="28"/>
          <w:szCs w:val="28"/>
        </w:rPr>
        <w:t xml:space="preserve">, 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登录系统。</w:t>
      </w:r>
    </w:p>
    <w:p w:rsidR="0054512A" w:rsidRPr="0054512A" w:rsidRDefault="0054512A" w:rsidP="0054512A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/>
          <w:sz w:val="28"/>
          <w:szCs w:val="28"/>
        </w:rPr>
        <w:lastRenderedPageBreak/>
        <w:fldChar w:fldCharType="begin"/>
      </w:r>
      <w:r w:rsidRPr="0054512A">
        <w:rPr>
          <w:rFonts w:asciiTheme="minorEastAsia" w:eastAsiaTheme="minorEastAsia" w:hAnsiTheme="minorEastAsia"/>
          <w:sz w:val="28"/>
          <w:szCs w:val="28"/>
        </w:rPr>
        <w:instrText xml:space="preserve"> INCLUDEPICTURE "http://help.seiue.com/wp-content/uploads/2018/07/%E8%BF%9B%E5%85%A5%E5%B8%8C%E6%82%A6.png" \* MERGEFORMATINET </w:instrText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separate"/>
      </w:r>
      <w:r w:rsidRPr="0054512A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4469130" cy="7950200"/>
            <wp:effectExtent l="0" t="0" r="1270" b="0"/>
            <wp:docPr id="8" name="图片 8" descr="http://help.seiue.com/wp-content/uploads/2018/07/%E8%BF%9B%E5%85%A5%E5%B8%8C%E6%82%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lp.seiue.com/wp-content/uploads/2018/07/%E8%BF%9B%E5%85%A5%E5%B8%8C%E6%82%A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end"/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lastRenderedPageBreak/>
        <w:t>第二步：进入希悦官网选择学校、输入账号与密码登录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选择学校，输入工号／学号以及密码，点击【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登录】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。</w:t>
      </w:r>
    </w:p>
    <w:p w:rsidR="0054512A" w:rsidRPr="0054512A" w:rsidRDefault="0054512A" w:rsidP="0054512A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/>
          <w:sz w:val="28"/>
          <w:szCs w:val="28"/>
        </w:rPr>
        <w:fldChar w:fldCharType="begin"/>
      </w:r>
      <w:r w:rsidRPr="0054512A">
        <w:rPr>
          <w:rFonts w:asciiTheme="minorEastAsia" w:eastAsiaTheme="minorEastAsia" w:hAnsiTheme="minorEastAsia"/>
          <w:sz w:val="28"/>
          <w:szCs w:val="28"/>
        </w:rPr>
        <w:instrText xml:space="preserve"> INCLUDEPICTURE "https://help.seiue.com/wp-content/uploads/2018/07/WechatIMG111.jpeg" \* MERGEFORMATINET </w:instrText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separate"/>
      </w:r>
      <w:r w:rsidRPr="0054512A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3898900" cy="6934825"/>
            <wp:effectExtent l="0" t="0" r="0" b="0"/>
            <wp:docPr id="7" name="图片 7" descr="https://help.seiue.com/wp-content/uploads/2018/07/WechatIMG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lp.seiue.com/wp-content/uploads/2018/07/WechatIMG11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4" cy="69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end"/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lastRenderedPageBreak/>
        <w:t>第三步：绑定微信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初次使用手机端登录系统时，系统默认绑定微信。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一个学生账号可以绑定多个微信。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如果想要更换绑定微信或者解除绑定，可以点击右下角【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更多】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，选择【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解除微信绑定】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。</w:t>
      </w:r>
    </w:p>
    <w:p w:rsidR="0054512A" w:rsidRPr="0054512A" w:rsidRDefault="0054512A" w:rsidP="0054512A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/>
          <w:sz w:val="28"/>
          <w:szCs w:val="28"/>
        </w:rPr>
        <w:fldChar w:fldCharType="begin"/>
      </w:r>
      <w:r w:rsidRPr="0054512A">
        <w:rPr>
          <w:rFonts w:asciiTheme="minorEastAsia" w:eastAsiaTheme="minorEastAsia" w:hAnsiTheme="minorEastAsia"/>
          <w:sz w:val="28"/>
          <w:szCs w:val="28"/>
        </w:rPr>
        <w:instrText xml:space="preserve"> INCLUDEPICTURE "http://help.seiue.com/wp-content/uploads/2018/07/%E5%BE%AE%E4%BF%A1%E7%BB%91%E5%AE%9A.jpg" \* MERGEFORMATINET </w:instrText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separate"/>
      </w:r>
      <w:r w:rsidRPr="0054512A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3041293" cy="5410200"/>
            <wp:effectExtent l="0" t="0" r="0" b="0"/>
            <wp:docPr id="6" name="图片 6" descr="http://help.seiue.com/wp-content/uploads/2018/07/%E5%BE%AE%E4%BF%A1%E7%BB%91%E5%AE%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lp.seiue.com/wp-content/uploads/2018/07/%E5%BE%AE%E4%BF%A1%E7%BB%91%E5%AE%9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33" cy="54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end"/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注意：建议用</w:t>
      </w:r>
      <w:r w:rsidRPr="0054512A">
        <w:rPr>
          <w:rFonts w:asciiTheme="minorEastAsia" w:eastAsiaTheme="minorEastAsia" w:hAnsiTheme="minorEastAsia"/>
          <w:sz w:val="28"/>
          <w:szCs w:val="28"/>
        </w:rPr>
        <w:t>iOS10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以上系统登录使用</w:t>
      </w:r>
    </w:p>
    <w:p w:rsidR="00EE44B0" w:rsidRDefault="0054512A" w:rsidP="0085468A">
      <w:pPr>
        <w:pStyle w:val="2"/>
        <w:numPr>
          <w:ilvl w:val="0"/>
          <w:numId w:val="32"/>
        </w:numPr>
      </w:pPr>
      <w:bookmarkStart w:id="3" w:name="_Toc1401560"/>
      <w:bookmarkEnd w:id="0"/>
      <w:bookmarkEnd w:id="2"/>
      <w:r>
        <w:rPr>
          <w:rFonts w:hint="eastAsia"/>
        </w:rPr>
        <w:lastRenderedPageBreak/>
        <w:t>电脑端登录</w:t>
      </w:r>
      <w:bookmarkEnd w:id="3"/>
    </w:p>
    <w:p w:rsidR="0054512A" w:rsidRPr="0054512A" w:rsidRDefault="0054512A" w:rsidP="0054512A">
      <w:pPr>
        <w:rPr>
          <w:rFonts w:asciiTheme="minorEastAsia" w:eastAsiaTheme="minorEastAsia" w:hAnsiTheme="minorEastAsia" w:cs="宋体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第一步：选择合适的设备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希悦校园可以在</w:t>
      </w:r>
      <w:r w:rsidRPr="0054512A">
        <w:rPr>
          <w:rFonts w:asciiTheme="minorEastAsia" w:eastAsiaTheme="minorEastAsia" w:hAnsiTheme="minorEastAsia"/>
          <w:sz w:val="28"/>
          <w:szCs w:val="28"/>
        </w:rPr>
        <w:t xml:space="preserve"> Windows 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电脑或苹果</w:t>
      </w:r>
      <w:r w:rsidRPr="0054512A">
        <w:rPr>
          <w:rFonts w:asciiTheme="minorEastAsia" w:eastAsiaTheme="minorEastAsia" w:hAnsiTheme="minorEastAsia"/>
          <w:sz w:val="28"/>
          <w:szCs w:val="28"/>
        </w:rPr>
        <w:t xml:space="preserve"> Mac 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电脑上运行使用，其中</w:t>
      </w:r>
      <w:r w:rsidRPr="0054512A">
        <w:rPr>
          <w:rFonts w:asciiTheme="minorEastAsia" w:eastAsiaTheme="minorEastAsia" w:hAnsiTheme="minorEastAsia"/>
          <w:sz w:val="28"/>
          <w:szCs w:val="28"/>
        </w:rPr>
        <w:t xml:space="preserve"> Windows 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要求</w:t>
      </w:r>
      <w:r w:rsidRPr="0054512A">
        <w:rPr>
          <w:rFonts w:asciiTheme="minorEastAsia" w:eastAsiaTheme="minorEastAsia" w:hAnsiTheme="minorEastAsia"/>
          <w:sz w:val="28"/>
          <w:szCs w:val="28"/>
        </w:rPr>
        <w:t xml:space="preserve"> Windows 7 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或更高版本，</w:t>
      </w:r>
      <w:r w:rsidRPr="0054512A">
        <w:rPr>
          <w:rFonts w:asciiTheme="minorEastAsia" w:eastAsiaTheme="minorEastAsia" w:hAnsiTheme="minorEastAsia"/>
          <w:sz w:val="28"/>
          <w:szCs w:val="28"/>
        </w:rPr>
        <w:t xml:space="preserve">Mac 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要求</w:t>
      </w:r>
      <w:r w:rsidRPr="0054512A">
        <w:rPr>
          <w:rFonts w:asciiTheme="minorEastAsia" w:eastAsiaTheme="minorEastAsia" w:hAnsiTheme="minorEastAsia"/>
          <w:sz w:val="28"/>
          <w:szCs w:val="28"/>
        </w:rPr>
        <w:t xml:space="preserve"> OS X 10.9 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或更高版本。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第二步：选择合适的浏览器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推荐使用谷歌</w:t>
      </w:r>
      <w:r w:rsidRPr="0054512A">
        <w:rPr>
          <w:rFonts w:asciiTheme="minorEastAsia" w:eastAsiaTheme="minorEastAsia" w:hAnsiTheme="minorEastAsia"/>
          <w:sz w:val="28"/>
          <w:szCs w:val="28"/>
        </w:rPr>
        <w:t>Chrome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浏览器。谷歌</w:t>
      </w:r>
      <w:r w:rsidRPr="0054512A">
        <w:rPr>
          <w:rFonts w:asciiTheme="minorEastAsia" w:eastAsiaTheme="minorEastAsia" w:hAnsiTheme="minorEastAsia"/>
          <w:sz w:val="28"/>
          <w:szCs w:val="28"/>
        </w:rPr>
        <w:t>Chrome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浏览器下载地址</w:t>
      </w:r>
      <w:hyperlink r:id="rId14" w:history="1">
        <w:r w:rsidR="002125CC" w:rsidRPr="002125CC">
          <w:rPr>
            <w:rStyle w:val="a6"/>
            <w:rFonts w:asciiTheme="minorEastAsia" w:eastAsiaTheme="minorEastAsia" w:hAnsiTheme="minorEastAsia"/>
            <w:sz w:val="28"/>
            <w:szCs w:val="28"/>
          </w:rPr>
          <w:t>https://www.google.cn/</w:t>
        </w:r>
        <w:bookmarkStart w:id="4" w:name="_GoBack"/>
        <w:bookmarkEnd w:id="4"/>
        <w:r w:rsidR="002125CC" w:rsidRPr="002125CC">
          <w:rPr>
            <w:rStyle w:val="a6"/>
            <w:rFonts w:asciiTheme="minorEastAsia" w:eastAsiaTheme="minorEastAsia" w:hAnsiTheme="minorEastAsia"/>
            <w:sz w:val="28"/>
            <w:szCs w:val="28"/>
          </w:rPr>
          <w:t>c</w:t>
        </w:r>
        <w:r w:rsidR="002125CC" w:rsidRPr="002125CC">
          <w:rPr>
            <w:rStyle w:val="a6"/>
            <w:rFonts w:asciiTheme="minorEastAsia" w:eastAsiaTheme="minorEastAsia" w:hAnsiTheme="minorEastAsia"/>
            <w:sz w:val="28"/>
            <w:szCs w:val="28"/>
          </w:rPr>
          <w:t>hrome/</w:t>
        </w:r>
      </w:hyperlink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/>
          <w:sz w:val="28"/>
          <w:szCs w:val="28"/>
        </w:rPr>
        <w:fldChar w:fldCharType="begin"/>
      </w:r>
      <w:r w:rsidRPr="0054512A">
        <w:rPr>
          <w:rFonts w:asciiTheme="minorEastAsia" w:eastAsiaTheme="minorEastAsia" w:hAnsiTheme="minorEastAsia"/>
          <w:sz w:val="28"/>
          <w:szCs w:val="28"/>
        </w:rPr>
        <w:instrText xml:space="preserve"> INCLUDEPICTURE "https://seiue.kf5.com/attachments/download/5190286/0015b20c219dc28ce039d3294fa207f/?filename=%E5%B1%8F%E5%B9%95%E5%BF%AB%E7%85%A7+2017-08-08+%E4%B8%8B%E5%8D%886.14.21.png" \* MERGEFORMATINET </w:instrText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separate"/>
      </w:r>
      <w:r w:rsidRPr="0054512A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6032500" cy="3323590"/>
            <wp:effectExtent l="0" t="0" r="0" b="3810"/>
            <wp:docPr id="16" name="图片 16" descr="屏幕快照 2017-08-08 下午6.14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屏幕快照 2017-08-08 下午6.14.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end"/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若您使用</w:t>
      </w:r>
      <w:r w:rsidRPr="0054512A">
        <w:rPr>
          <w:rFonts w:asciiTheme="minorEastAsia" w:eastAsiaTheme="minorEastAsia" w:hAnsiTheme="minorEastAsia"/>
          <w:sz w:val="28"/>
          <w:szCs w:val="28"/>
        </w:rPr>
        <w:t>360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浏览器，则需要切换极速模式登录系统。您可以通过点击地址栏的内核切换按钮，手动切换浏览模式。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/>
          <w:sz w:val="28"/>
          <w:szCs w:val="28"/>
        </w:rPr>
        <w:lastRenderedPageBreak/>
        <w:fldChar w:fldCharType="begin"/>
      </w:r>
      <w:r w:rsidRPr="0054512A">
        <w:rPr>
          <w:rFonts w:asciiTheme="minorEastAsia" w:eastAsiaTheme="minorEastAsia" w:hAnsiTheme="minorEastAsia"/>
          <w:sz w:val="28"/>
          <w:szCs w:val="28"/>
        </w:rPr>
        <w:instrText xml:space="preserve"> INCLUDEPICTURE "https://seiue.kf5.com/attachments/download/5190287/0015b20c22272ac2f4b54d8f45f7e48/?filename=360%E6%9E%81%E9%80%9F%E6%A8%A1%E5%BC%8F.png" \* MERGEFORMATINET </w:instrText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separate"/>
      </w:r>
      <w:r w:rsidRPr="0054512A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6032500" cy="1269365"/>
            <wp:effectExtent l="0" t="0" r="0" b="635"/>
            <wp:docPr id="15" name="图片 15" descr="360极速模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60极速模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end"/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第三步：进入希悦官网选择学校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在浏览器地址栏中输入网址：</w:t>
      </w:r>
      <w:hyperlink r:id="rId17" w:tgtFrame="_blank" w:history="1">
        <w:r w:rsidRPr="0054512A">
          <w:rPr>
            <w:rStyle w:val="a6"/>
            <w:rFonts w:asciiTheme="minorEastAsia" w:eastAsiaTheme="minorEastAsia" w:hAnsiTheme="minorEastAsia"/>
            <w:color w:val="4883FC"/>
            <w:sz w:val="28"/>
            <w:szCs w:val="28"/>
          </w:rPr>
          <w:t>http://www.seiue.com/</w:t>
        </w:r>
      </w:hyperlink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，点击右上角的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【登录系统】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按钮，进入选择学校页面。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/>
          <w:sz w:val="28"/>
          <w:szCs w:val="28"/>
        </w:rPr>
        <w:fldChar w:fldCharType="begin"/>
      </w:r>
      <w:r w:rsidRPr="0054512A">
        <w:rPr>
          <w:rFonts w:asciiTheme="minorEastAsia" w:eastAsiaTheme="minorEastAsia" w:hAnsiTheme="minorEastAsia"/>
          <w:sz w:val="28"/>
          <w:szCs w:val="28"/>
        </w:rPr>
        <w:instrText xml:space="preserve"> INCLUDEPICTURE "https://seiue.kf5.com/attachments/download/5190289/0015b20c231d29523b8953eb8f4cf27/?filename=%E5%B1%8F%E5%B9%95%E5%BF%AB%E7%85%A7_2018_03_19_%E4%B8%8B%E5%8D%886.37.19.png" \* MERGEFORMATINET </w:instrText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separate"/>
      </w:r>
      <w:r w:rsidRPr="0054512A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6032500" cy="1646555"/>
            <wp:effectExtent l="0" t="0" r="0" b="4445"/>
            <wp:docPr id="14" name="图片 14" descr="屏幕快照_2018_03_19_下午6.37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屏幕快照_2018_03_19_下午6.37.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end"/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在选择学校页面中，输入学校名称，搜索到相应的学校后，点击学校名字，并点击【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下一步】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，进入学校登录页面。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/>
          <w:sz w:val="28"/>
          <w:szCs w:val="28"/>
        </w:rPr>
        <w:lastRenderedPageBreak/>
        <w:fldChar w:fldCharType="begin"/>
      </w:r>
      <w:r w:rsidRPr="0054512A">
        <w:rPr>
          <w:rFonts w:asciiTheme="minorEastAsia" w:eastAsiaTheme="minorEastAsia" w:hAnsiTheme="minorEastAsia"/>
          <w:sz w:val="28"/>
          <w:szCs w:val="28"/>
        </w:rPr>
        <w:instrText xml:space="preserve"> INCLUDEPICTURE "https://help.seiue.com/wp-content/uploads/2018/07/WechatIMG110.jpeg" \* MERGEFORMATINET </w:instrText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separate"/>
      </w:r>
      <w:r w:rsidRPr="0054512A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6032500" cy="7839710"/>
            <wp:effectExtent l="0" t="0" r="0" b="0"/>
            <wp:docPr id="13" name="图片 13" descr="https://help.seiue.com/wp-content/uploads/2018/07/WechatIMG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elp.seiue.com/wp-content/uploads/2018/07/WechatIMG11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end"/>
      </w:r>
    </w:p>
    <w:p w:rsidR="0054512A" w:rsidRPr="00081E0C" w:rsidRDefault="0054512A" w:rsidP="0054512A">
      <w:pPr>
        <w:rPr>
          <w:rFonts w:asciiTheme="minorEastAsia" w:eastAsiaTheme="minorEastAsia" w:hAnsiTheme="minorEastAsia"/>
          <w:b/>
          <w:sz w:val="28"/>
          <w:szCs w:val="28"/>
        </w:rPr>
      </w:pPr>
      <w:r w:rsidRPr="00081E0C">
        <w:rPr>
          <w:rFonts w:asciiTheme="minorEastAsia" w:eastAsiaTheme="minorEastAsia" w:hAnsiTheme="minorEastAsia" w:cs="宋体" w:hint="eastAsia"/>
          <w:b/>
          <w:sz w:val="28"/>
          <w:szCs w:val="28"/>
        </w:rPr>
        <w:lastRenderedPageBreak/>
        <w:t>或者，您可以选择直接在地址栏中输入学校的二级域名</w:t>
      </w:r>
      <w:r w:rsidR="00081E0C">
        <w:rPr>
          <w:rFonts w:asciiTheme="minorEastAsia" w:eastAsiaTheme="minorEastAsia" w:hAnsiTheme="minorEastAsia" w:cs="宋体" w:hint="eastAsia"/>
          <w:b/>
          <w:sz w:val="28"/>
          <w:szCs w:val="28"/>
        </w:rPr>
        <w:t>（</w:t>
      </w:r>
      <w:r w:rsidR="00C42BFF">
        <w:rPr>
          <w:rFonts w:asciiTheme="minorEastAsia" w:eastAsiaTheme="minorEastAsia" w:hAnsiTheme="minorEastAsia" w:cs="宋体"/>
          <w:b/>
          <w:sz w:val="28"/>
          <w:szCs w:val="28"/>
        </w:rPr>
        <w:t>km8z.seiue.com</w:t>
      </w:r>
      <w:r w:rsidR="00081E0C">
        <w:rPr>
          <w:rFonts w:asciiTheme="minorEastAsia" w:eastAsiaTheme="minorEastAsia" w:hAnsiTheme="minorEastAsia" w:cs="宋体" w:hint="eastAsia"/>
          <w:b/>
          <w:sz w:val="28"/>
          <w:szCs w:val="28"/>
        </w:rPr>
        <w:t>）</w:t>
      </w:r>
      <w:r w:rsidRPr="00081E0C">
        <w:rPr>
          <w:rFonts w:asciiTheme="minorEastAsia" w:eastAsiaTheme="minorEastAsia" w:hAnsiTheme="minorEastAsia" w:cs="宋体" w:hint="eastAsia"/>
          <w:b/>
          <w:sz w:val="28"/>
          <w:szCs w:val="28"/>
        </w:rPr>
        <w:t>，进入学登录页面。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第四步：输入账号与密码</w:t>
      </w:r>
    </w:p>
    <w:p w:rsidR="0054512A" w:rsidRPr="0054512A" w:rsidRDefault="0054512A" w:rsidP="0054512A">
      <w:pPr>
        <w:rPr>
          <w:rFonts w:asciiTheme="minorEastAsia" w:eastAsiaTheme="minorEastAsia" w:hAnsiTheme="minorEastAsia" w:hint="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在系统中输入账号及密码，账号与密码由学校统一下发，多数情况下，账号为您的学号或者工号。输入账号密码后点击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「登录」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，进入系统。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/>
          <w:sz w:val="28"/>
          <w:szCs w:val="28"/>
        </w:rPr>
        <w:fldChar w:fldCharType="begin"/>
      </w:r>
      <w:r w:rsidRPr="0054512A">
        <w:rPr>
          <w:rFonts w:asciiTheme="minorEastAsia" w:eastAsiaTheme="minorEastAsia" w:hAnsiTheme="minorEastAsia"/>
          <w:sz w:val="28"/>
          <w:szCs w:val="28"/>
        </w:rPr>
        <w:instrText xml:space="preserve"> INCLUDEPICTURE "https://seiue.kf5.com/attachments/download/5190763/0015b20ce8557b8d5729f2f88649218/" \* MERGEFORMATINET </w:instrText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separate"/>
      </w:r>
      <w:r w:rsidRPr="0054512A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6032500" cy="2677160"/>
            <wp:effectExtent l="0" t="0" r="0" b="2540"/>
            <wp:docPr id="12" name="图片 12" descr="0015b20ce8557b8d5729f2f8864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15b20ce8557b8d5729f2f886492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end"/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第五步：绑定手机、邮箱及微信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为提高账号安全性，首次登录会弹出手机、邮箱及微信的绑定界面，通过绑定的信息可以更快找回密码，防止账号遗失。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/>
          <w:sz w:val="28"/>
          <w:szCs w:val="28"/>
        </w:rPr>
        <w:lastRenderedPageBreak/>
        <w:fldChar w:fldCharType="begin"/>
      </w:r>
      <w:r w:rsidRPr="0054512A">
        <w:rPr>
          <w:rFonts w:asciiTheme="minorEastAsia" w:eastAsiaTheme="minorEastAsia" w:hAnsiTheme="minorEastAsia"/>
          <w:sz w:val="28"/>
          <w:szCs w:val="28"/>
        </w:rPr>
        <w:instrText xml:space="preserve"> INCLUDEPICTURE "https://seiue.kf5.com/attachments/download/5190320/0015b20c3164e0ef2800ae9be1841dd/?filename=%E7%94%B5%E8%84%91%E7%BB%91%E5%AE%9A.png" \* MERGEFORMATINET </w:instrText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separate"/>
      </w:r>
      <w:r w:rsidRPr="0054512A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6032500" cy="3063240"/>
            <wp:effectExtent l="0" t="0" r="0" b="0"/>
            <wp:docPr id="11" name="图片 11" descr="电脑绑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电脑绑定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12A">
        <w:rPr>
          <w:rFonts w:asciiTheme="minorEastAsia" w:eastAsiaTheme="minorEastAsia" w:hAnsiTheme="minorEastAsia"/>
          <w:sz w:val="28"/>
          <w:szCs w:val="28"/>
        </w:rPr>
        <w:fldChar w:fldCharType="end"/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绑定手机流程：点击【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绑定手机】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并点击【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下一步】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，输入手机号码并点击【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验证手机并下一步】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，输入手机短信获得的四位验证码，点击【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下一步】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完成绑定。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验证邮箱流程：点击【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验证邮箱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】并点击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【下一步】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，输入邮箱地址并点击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【验证邮箱并下一步】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，您的邮箱会收到一封邮件，点击邮件中的链接完成绑定。</w:t>
      </w:r>
    </w:p>
    <w:p w:rsidR="0054512A" w:rsidRPr="0054512A" w:rsidRDefault="0054512A" w:rsidP="0054512A">
      <w:pPr>
        <w:rPr>
          <w:rFonts w:asciiTheme="minorEastAsia" w:eastAsiaTheme="minorEastAsia" w:hAnsiTheme="minorEastAsia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绑定微信流程：点击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【绑定微信】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并点击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【下一步】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，用微信扫一扫功能，扫描屏幕中出现的二维码，完成绑定。</w:t>
      </w:r>
    </w:p>
    <w:p w:rsidR="006A664C" w:rsidRDefault="0054512A" w:rsidP="0054512A">
      <w:pPr>
        <w:rPr>
          <w:rFonts w:asciiTheme="minorEastAsia" w:eastAsiaTheme="minorEastAsia" w:hAnsiTheme="minorEastAsia" w:cs="宋体"/>
          <w:sz w:val="28"/>
          <w:szCs w:val="28"/>
        </w:rPr>
      </w:pP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如果暂时没有绑定需求，点击页面下方的</w:t>
      </w:r>
      <w:r w:rsidRPr="0054512A">
        <w:rPr>
          <w:rStyle w:val="afc"/>
          <w:rFonts w:asciiTheme="minorEastAsia" w:eastAsiaTheme="minorEastAsia" w:hAnsiTheme="minorEastAsia" w:cs="宋体" w:hint="eastAsia"/>
          <w:color w:val="595959"/>
          <w:sz w:val="28"/>
          <w:szCs w:val="28"/>
        </w:rPr>
        <w:t>【跳过，暂不绑定】</w:t>
      </w:r>
      <w:r w:rsidRPr="0054512A">
        <w:rPr>
          <w:rFonts w:asciiTheme="minorEastAsia" w:eastAsiaTheme="minorEastAsia" w:hAnsiTheme="minorEastAsia" w:cs="宋体" w:hint="eastAsia"/>
          <w:sz w:val="28"/>
          <w:szCs w:val="28"/>
        </w:rPr>
        <w:t>，直接进入希悦校园。</w:t>
      </w:r>
    </w:p>
    <w:p w:rsidR="0054512A" w:rsidRDefault="006A664C" w:rsidP="006A664C">
      <w:pPr>
        <w:pStyle w:val="2"/>
        <w:numPr>
          <w:ilvl w:val="0"/>
          <w:numId w:val="32"/>
        </w:numPr>
      </w:pPr>
      <w:bookmarkStart w:id="5" w:name="_Toc1401561"/>
      <w:r w:rsidRPr="006A664C">
        <w:rPr>
          <w:rFonts w:hint="eastAsia"/>
        </w:rPr>
        <w:t>智能机器客服答疑</w:t>
      </w:r>
      <w:bookmarkEnd w:id="5"/>
    </w:p>
    <w:p w:rsidR="006A664C" w:rsidRPr="006A664C" w:rsidRDefault="006A664C" w:rsidP="006A664C">
      <w:pPr>
        <w:rPr>
          <w:rFonts w:ascii="宋体" w:eastAsia="宋体" w:hAnsi="宋体" w:cs="宋体"/>
          <w:sz w:val="28"/>
          <w:szCs w:val="28"/>
        </w:rPr>
      </w:pPr>
      <w:r w:rsidRPr="006A664C">
        <w:rPr>
          <w:rFonts w:ascii="宋体" w:eastAsia="宋体" w:hAnsi="宋体" w:cs="宋体" w:hint="eastAsia"/>
          <w:sz w:val="28"/>
          <w:szCs w:val="28"/>
        </w:rPr>
        <w:t>有其他疑问皆可以点击系统右下角消息按钮进行提问。</w:t>
      </w:r>
    </w:p>
    <w:p w:rsidR="006A664C" w:rsidRDefault="006A664C" w:rsidP="006A664C">
      <w:r w:rsidRPr="006A664C">
        <w:lastRenderedPageBreak/>
        <w:drawing>
          <wp:inline distT="0" distB="0" distL="0" distR="0" wp14:anchorId="37734BF3" wp14:editId="3D1F1E7C">
            <wp:extent cx="6032500" cy="2771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4C" w:rsidRDefault="006A664C" w:rsidP="006A664C">
      <w:pPr>
        <w:rPr>
          <w:rFonts w:hint="eastAsia"/>
        </w:rPr>
      </w:pPr>
    </w:p>
    <w:p w:rsidR="006A664C" w:rsidRDefault="006A664C" w:rsidP="006A664C">
      <w:r w:rsidRPr="006A664C">
        <w:drawing>
          <wp:inline distT="0" distB="0" distL="0" distR="0" wp14:anchorId="10861AA1" wp14:editId="1A986976">
            <wp:extent cx="6032500" cy="29762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4C" w:rsidRPr="006A664C" w:rsidRDefault="006A664C" w:rsidP="006A664C">
      <w:pPr>
        <w:rPr>
          <w:rFonts w:ascii="宋体" w:eastAsia="宋体" w:hAnsi="宋体" w:cs="宋体"/>
          <w:sz w:val="28"/>
          <w:szCs w:val="28"/>
        </w:rPr>
      </w:pPr>
      <w:r w:rsidRPr="006A664C">
        <w:rPr>
          <w:rFonts w:ascii="宋体" w:eastAsia="宋体" w:hAnsi="宋体" w:cs="宋体" w:hint="eastAsia"/>
          <w:sz w:val="28"/>
          <w:szCs w:val="28"/>
        </w:rPr>
        <w:t>如果智能机器人无法给到合适答复，可以使用留言进行提交问题工单，后台客服会第一时间答复。</w:t>
      </w:r>
    </w:p>
    <w:p w:rsidR="006A664C" w:rsidRDefault="006A664C" w:rsidP="006A664C">
      <w:r w:rsidRPr="006A664C">
        <w:lastRenderedPageBreak/>
        <w:drawing>
          <wp:inline distT="0" distB="0" distL="0" distR="0" wp14:anchorId="45F09FF9" wp14:editId="1D54F9EC">
            <wp:extent cx="6032500" cy="28060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4C" w:rsidRDefault="006A664C" w:rsidP="006A664C">
      <w:pPr>
        <w:rPr>
          <w:rFonts w:hint="eastAsia"/>
        </w:rPr>
      </w:pPr>
    </w:p>
    <w:p w:rsidR="006A664C" w:rsidRPr="006A664C" w:rsidRDefault="006A664C" w:rsidP="006A664C">
      <w:pPr>
        <w:rPr>
          <w:rFonts w:hint="eastAsia"/>
        </w:rPr>
      </w:pPr>
      <w:r w:rsidRPr="006A664C">
        <w:drawing>
          <wp:inline distT="0" distB="0" distL="0" distR="0" wp14:anchorId="10AEDBEC" wp14:editId="1DB29832">
            <wp:extent cx="6032500" cy="28340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64C" w:rsidRPr="006A664C" w:rsidSect="004D0DF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2520" w:right="1200" w:bottom="1800" w:left="1200" w:header="1304" w:footer="1040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0F1D" w:rsidRDefault="00570F1D">
      <w:pPr>
        <w:spacing w:line="240" w:lineRule="auto"/>
      </w:pPr>
      <w:r>
        <w:separator/>
      </w:r>
    </w:p>
  </w:endnote>
  <w:endnote w:type="continuationSeparator" w:id="0">
    <w:p w:rsidR="00570F1D" w:rsidRDefault="00570F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604020202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7"/>
      </w:rPr>
      <w:id w:val="545802933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:rsidR="0054275D" w:rsidRDefault="0054275D" w:rsidP="00BA4EEE">
        <w:pPr>
          <w:pStyle w:val="ae"/>
          <w:framePr w:wrap="none" w:vAnchor="text" w:hAnchor="margin" w:xAlign="center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sdt>
    <w:sdtPr>
      <w:rPr>
        <w:rStyle w:val="af7"/>
      </w:rPr>
      <w:id w:val="2060279939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:rsidR="0054275D" w:rsidRDefault="0054275D" w:rsidP="00BA4EEE">
        <w:pPr>
          <w:pStyle w:val="ae"/>
          <w:framePr w:wrap="none" w:vAnchor="text" w:hAnchor="margin" w:xAlign="center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sdt>
    <w:sdtPr>
      <w:rPr>
        <w:rStyle w:val="af7"/>
      </w:rPr>
      <w:id w:val="579177914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:rsidR="004D0DFF" w:rsidRDefault="004D0DFF" w:rsidP="00BA4EEE">
        <w:pPr>
          <w:pStyle w:val="ae"/>
          <w:framePr w:wrap="none" w:vAnchor="text" w:hAnchor="margin" w:xAlign="center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sdt>
    <w:sdtPr>
      <w:rPr>
        <w:rStyle w:val="af7"/>
      </w:rPr>
      <w:id w:val="1137069222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:rsidR="004D0DFF" w:rsidRDefault="004D0DFF" w:rsidP="00BA4EEE">
        <w:pPr>
          <w:pStyle w:val="ae"/>
          <w:framePr w:wrap="none" w:vAnchor="text" w:hAnchor="margin" w:xAlign="center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:rsidR="004D0DFF" w:rsidRDefault="004D0DFF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7"/>
      </w:rPr>
      <w:id w:val="1257476042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:rsidR="0054275D" w:rsidRDefault="0054275D" w:rsidP="00BA4EEE">
        <w:pPr>
          <w:pStyle w:val="ae"/>
          <w:framePr w:wrap="none" w:vAnchor="text" w:hAnchor="margin" w:xAlign="center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separate"/>
        </w:r>
        <w:r>
          <w:rPr>
            <w:rStyle w:val="af7"/>
            <w:noProof/>
          </w:rPr>
          <w:t>1</w:t>
        </w:r>
        <w:r>
          <w:rPr>
            <w:rStyle w:val="af7"/>
          </w:rPr>
          <w:fldChar w:fldCharType="end"/>
        </w:r>
      </w:p>
    </w:sdtContent>
  </w:sdt>
  <w:p w:rsidR="00E95325" w:rsidRDefault="00E95325">
    <w:pPr>
      <w:pStyle w:val="a9"/>
      <w:tabs>
        <w:tab w:val="clear" w:pos="9020"/>
        <w:tab w:val="center" w:pos="4750"/>
        <w:tab w:val="right" w:pos="95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184" w:rsidRDefault="0090518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0F1D" w:rsidRDefault="00570F1D">
      <w:pPr>
        <w:spacing w:line="240" w:lineRule="auto"/>
      </w:pPr>
      <w:r>
        <w:separator/>
      </w:r>
    </w:p>
  </w:footnote>
  <w:footnote w:type="continuationSeparator" w:id="0">
    <w:p w:rsidR="00570F1D" w:rsidRDefault="00570F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5325" w:rsidRDefault="00E95325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5325" w:rsidRPr="00743CA6" w:rsidRDefault="00E95325" w:rsidP="00743CA6">
    <w:pPr>
      <w:pStyle w:val="a8"/>
      <w:rPr>
        <w:rFonts w:hint="default"/>
        <w:b w:val="0"/>
      </w:rPr>
    </w:pPr>
    <w:r w:rsidRPr="00743CA6">
      <w:rPr>
        <w:rFonts w:eastAsia="Arial Unicode MS"/>
        <w:b w:val="0"/>
        <w:bCs w:val="0"/>
      </w:rPr>
      <w:t>北京悦活教育科技有限责任公司</w:t>
    </w:r>
    <w:r w:rsidRPr="00743CA6">
      <w:rPr>
        <w:rFonts w:ascii="Helvetica Neue" w:eastAsia="Arial Unicode MS" w:hAnsi="Helvetica Neue"/>
        <w:b w:val="0"/>
      </w:rPr>
      <w:t xml:space="preserve">                                                                      </w:t>
    </w:r>
    <w:r w:rsidRPr="00743CA6">
      <w:rPr>
        <w:rFonts w:ascii="Helvetica Neue" w:eastAsia="Arial Unicode MS" w:hAnsi="Helvetica Neue"/>
        <w:b w:val="0"/>
        <w:sz w:val="18"/>
        <w:szCs w:val="18"/>
      </w:rPr>
      <w:t>www.seiue.com</w:t>
    </w:r>
  </w:p>
  <w:p w:rsidR="00E95325" w:rsidRDefault="00E95325"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>
              <wp:simplePos x="0" y="0"/>
              <wp:positionH relativeFrom="page">
                <wp:posOffset>762000</wp:posOffset>
              </wp:positionH>
              <wp:positionV relativeFrom="page">
                <wp:posOffset>723881</wp:posOffset>
              </wp:positionV>
              <wp:extent cx="6029665" cy="19"/>
              <wp:effectExtent l="0" t="0" r="0" b="0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29665" cy="19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chemeClr val="accent1">
                            <a:hueOff val="366345"/>
                            <a:satOff val="11385"/>
                            <a:lumOff val="-23239"/>
                          </a:schemeClr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44E8F1E" id="officeArt object" o:spid="_x0000_s1026" style="position:absolute;left:0;text-align:left;flip:y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57pt" to="534.8pt,5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" strokecolor="#85b9c9 [3204]" strokeweight="3pt">
              <v:stroke miterlimit="4" joinstyle="miter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762000</wp:posOffset>
              </wp:positionH>
              <wp:positionV relativeFrom="page">
                <wp:posOffset>9804400</wp:posOffset>
              </wp:positionV>
              <wp:extent cx="6030791" cy="3"/>
              <wp:effectExtent l="0" t="0" r="0" b="0"/>
              <wp:wrapNone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0791" cy="3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chemeClr val="accent1">
                            <a:hueOff val="366345"/>
                            <a:satOff val="11385"/>
                            <a:lumOff val="-23239"/>
                          </a:schemeClr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F0572E7" id="officeArt object" o:spid="_x0000_s1026" style="position:absolute;left:0;text-align:lef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772pt" to="534.85pt,77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" strokecolor="#85b9c9 [3204]" strokeweight="1pt">
              <v:stroke miterlimit="4"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223B" w:rsidRDefault="00DB223B" w:rsidP="00DB223B"/>
  <w:p w:rsidR="00DB223B" w:rsidRPr="00743CA6" w:rsidRDefault="00DB223B" w:rsidP="00DB223B">
    <w:pPr>
      <w:pStyle w:val="a8"/>
      <w:rPr>
        <w:rFonts w:hint="default"/>
        <w:b w:val="0"/>
      </w:rPr>
    </w:pPr>
    <w:r w:rsidRPr="00743CA6">
      <w:rPr>
        <w:rFonts w:eastAsia="Arial Unicode MS"/>
        <w:b w:val="0"/>
        <w:bCs w:val="0"/>
      </w:rPr>
      <w:t>北京悦活教育科技有限责任公司</w:t>
    </w:r>
    <w:r w:rsidRPr="00743CA6">
      <w:rPr>
        <w:rFonts w:ascii="Helvetica Neue" w:eastAsia="Arial Unicode MS" w:hAnsi="Helvetica Neue"/>
        <w:b w:val="0"/>
      </w:rPr>
      <w:t xml:space="preserve">                                                                      </w:t>
    </w:r>
    <w:r w:rsidRPr="00743CA6">
      <w:rPr>
        <w:rFonts w:ascii="Helvetica Neue" w:eastAsia="Arial Unicode MS" w:hAnsi="Helvetica Neue"/>
        <w:b w:val="0"/>
        <w:sz w:val="18"/>
        <w:szCs w:val="18"/>
      </w:rPr>
      <w:t>www.seiue.com</w:t>
    </w:r>
  </w:p>
  <w:p w:rsidR="00DB223B" w:rsidRPr="00DB223B" w:rsidRDefault="00DB223B" w:rsidP="00DB223B"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167155C4" wp14:editId="14F403DE">
              <wp:simplePos x="0" y="0"/>
              <wp:positionH relativeFrom="page">
                <wp:posOffset>762000</wp:posOffset>
              </wp:positionH>
              <wp:positionV relativeFrom="page">
                <wp:posOffset>979805</wp:posOffset>
              </wp:positionV>
              <wp:extent cx="6029665" cy="19"/>
              <wp:effectExtent l="0" t="0" r="0" b="0"/>
              <wp:wrapNone/>
              <wp:docPr id="2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29665" cy="19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chemeClr val="accent1">
                            <a:hueOff val="366345"/>
                            <a:satOff val="11385"/>
                            <a:lumOff val="-23239"/>
                          </a:schemeClr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9F92D0B" id="officeArt object" o:spid="_x0000_s1026" style="position:absolute;left:0;text-align:left;flip:y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77.15pt" to="534.8pt,7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" strokecolor="#85b9c9 [3204]" strokeweight="3pt">
              <v:stroke miterlimit="4"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D5941"/>
    <w:multiLevelType w:val="hybridMultilevel"/>
    <w:tmpl w:val="AC604C40"/>
    <w:lvl w:ilvl="0" w:tplc="AED22F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9668DD"/>
    <w:multiLevelType w:val="hybridMultilevel"/>
    <w:tmpl w:val="5916F9D4"/>
    <w:lvl w:ilvl="0" w:tplc="AED22F8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C7D68AE"/>
    <w:multiLevelType w:val="hybridMultilevel"/>
    <w:tmpl w:val="ACC0AD6A"/>
    <w:lvl w:ilvl="0" w:tplc="AED22F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1233B4E"/>
    <w:multiLevelType w:val="hybridMultilevel"/>
    <w:tmpl w:val="A8D20F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38C33DE"/>
    <w:multiLevelType w:val="hybridMultilevel"/>
    <w:tmpl w:val="1D98D3BE"/>
    <w:styleLink w:val="a"/>
    <w:lvl w:ilvl="0" w:tplc="CB700960">
      <w:start w:val="1"/>
      <w:numFmt w:val="decimalEnclosedCircle"/>
      <w:lvlText w:val="%1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EEF73E">
      <w:start w:val="1"/>
      <w:numFmt w:val="decimalEnclosedCircle"/>
      <w:lvlText w:val="%2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FCA9F2">
      <w:start w:val="1"/>
      <w:numFmt w:val="decimalEnclosedCircle"/>
      <w:lvlText w:val="%3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50CA98">
      <w:start w:val="1"/>
      <w:numFmt w:val="decimalEnclosedCircle"/>
      <w:lvlText w:val="%4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838A8A2">
      <w:start w:val="1"/>
      <w:numFmt w:val="decimalEnclosedCircle"/>
      <w:lvlText w:val="%5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D68A18">
      <w:start w:val="1"/>
      <w:numFmt w:val="decimalEnclosedCircle"/>
      <w:lvlText w:val="%6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2A7214">
      <w:start w:val="1"/>
      <w:numFmt w:val="decimalEnclosedCircle"/>
      <w:lvlText w:val="%7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E6178C">
      <w:start w:val="1"/>
      <w:numFmt w:val="decimalEnclosedCircle"/>
      <w:lvlText w:val="%8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2CED76">
      <w:start w:val="1"/>
      <w:numFmt w:val="decimalEnclosedCircle"/>
      <w:lvlText w:val="%9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46430AF"/>
    <w:multiLevelType w:val="hybridMultilevel"/>
    <w:tmpl w:val="33164F74"/>
    <w:numStyleLink w:val="a0"/>
  </w:abstractNum>
  <w:abstractNum w:abstractNumId="6" w15:restartNumberingAfterBreak="0">
    <w:nsid w:val="4D1312C6"/>
    <w:multiLevelType w:val="hybridMultilevel"/>
    <w:tmpl w:val="9C341FCC"/>
    <w:numStyleLink w:val="a1"/>
  </w:abstractNum>
  <w:abstractNum w:abstractNumId="7" w15:restartNumberingAfterBreak="0">
    <w:nsid w:val="4F912CEC"/>
    <w:multiLevelType w:val="hybridMultilevel"/>
    <w:tmpl w:val="169CD06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BC27D42"/>
    <w:multiLevelType w:val="hybridMultilevel"/>
    <w:tmpl w:val="1C30B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BF21E80"/>
    <w:multiLevelType w:val="hybridMultilevel"/>
    <w:tmpl w:val="9C341FCC"/>
    <w:styleLink w:val="a1"/>
    <w:lvl w:ilvl="0" w:tplc="29949018">
      <w:start w:val="1"/>
      <w:numFmt w:val="bullet"/>
      <w:lvlText w:val="•"/>
      <w:lvlJc w:val="left"/>
      <w:pPr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7A3E1834">
      <w:start w:val="1"/>
      <w:numFmt w:val="bullet"/>
      <w:lvlText w:val="•"/>
      <w:lvlJc w:val="left"/>
      <w:pPr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1F41A50">
      <w:start w:val="1"/>
      <w:numFmt w:val="bullet"/>
      <w:lvlText w:val="•"/>
      <w:lvlJc w:val="left"/>
      <w:pPr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1F68694">
      <w:start w:val="1"/>
      <w:numFmt w:val="bullet"/>
      <w:lvlText w:val="•"/>
      <w:lvlJc w:val="left"/>
      <w:pPr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610A124C">
      <w:start w:val="1"/>
      <w:numFmt w:val="bullet"/>
      <w:lvlText w:val="•"/>
      <w:lvlJc w:val="left"/>
      <w:pPr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606A1D24">
      <w:start w:val="1"/>
      <w:numFmt w:val="bullet"/>
      <w:lvlText w:val="•"/>
      <w:lvlJc w:val="left"/>
      <w:pPr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888C3C0">
      <w:start w:val="1"/>
      <w:numFmt w:val="bullet"/>
      <w:lvlText w:val="•"/>
      <w:lvlJc w:val="left"/>
      <w:pPr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2C74C388">
      <w:start w:val="1"/>
      <w:numFmt w:val="bullet"/>
      <w:lvlText w:val="•"/>
      <w:lvlJc w:val="left"/>
      <w:pPr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E0548136">
      <w:start w:val="1"/>
      <w:numFmt w:val="bullet"/>
      <w:lvlText w:val="•"/>
      <w:lvlJc w:val="left"/>
      <w:pPr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93667AC"/>
    <w:multiLevelType w:val="hybridMultilevel"/>
    <w:tmpl w:val="1D98D3BE"/>
    <w:numStyleLink w:val="a"/>
  </w:abstractNum>
  <w:abstractNum w:abstractNumId="11" w15:restartNumberingAfterBreak="0">
    <w:nsid w:val="7E7636E1"/>
    <w:multiLevelType w:val="hybridMultilevel"/>
    <w:tmpl w:val="33164F74"/>
    <w:styleLink w:val="a0"/>
    <w:lvl w:ilvl="0" w:tplc="6F5EE152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C5BA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24EB0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0220B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4ED1CC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ECC30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189052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0FCDD2A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94025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7F2B5BDD"/>
    <w:multiLevelType w:val="hybridMultilevel"/>
    <w:tmpl w:val="F1784872"/>
    <w:lvl w:ilvl="0" w:tplc="CE32E634">
      <w:start w:val="1"/>
      <w:numFmt w:val="bullet"/>
      <w:lvlText w:val="•"/>
      <w:lvlJc w:val="left"/>
      <w:pPr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FBB04D92">
      <w:start w:val="1"/>
      <w:numFmt w:val="bullet"/>
      <w:lvlText w:val="•"/>
      <w:lvlJc w:val="left"/>
      <w:pPr>
        <w:ind w:left="93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5E4E61A2">
      <w:start w:val="1"/>
      <w:numFmt w:val="bullet"/>
      <w:lvlText w:val="•"/>
      <w:lvlJc w:val="left"/>
      <w:pPr>
        <w:ind w:left="16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2288FD80">
      <w:start w:val="1"/>
      <w:numFmt w:val="bullet"/>
      <w:lvlText w:val="•"/>
      <w:lvlJc w:val="left"/>
      <w:pPr>
        <w:ind w:left="23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A75602FA">
      <w:start w:val="1"/>
      <w:numFmt w:val="bullet"/>
      <w:lvlText w:val="•"/>
      <w:lvlJc w:val="left"/>
      <w:pPr>
        <w:ind w:left="309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741CED0E">
      <w:start w:val="1"/>
      <w:numFmt w:val="bullet"/>
      <w:lvlText w:val="•"/>
      <w:lvlJc w:val="left"/>
      <w:pPr>
        <w:ind w:left="38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F49CCA22">
      <w:start w:val="1"/>
      <w:numFmt w:val="bullet"/>
      <w:lvlText w:val="•"/>
      <w:lvlJc w:val="left"/>
      <w:pPr>
        <w:ind w:left="453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F1887B96">
      <w:start w:val="1"/>
      <w:numFmt w:val="bullet"/>
      <w:lvlText w:val="•"/>
      <w:lvlJc w:val="left"/>
      <w:pPr>
        <w:ind w:left="52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8E9EB204">
      <w:start w:val="1"/>
      <w:numFmt w:val="bullet"/>
      <w:lvlText w:val="•"/>
      <w:lvlJc w:val="left"/>
      <w:pPr>
        <w:ind w:left="59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5"/>
  </w:num>
  <w:num w:numId="5">
    <w:abstractNumId w:val="12"/>
  </w:num>
  <w:num w:numId="6">
    <w:abstractNumId w:val="4"/>
  </w:num>
  <w:num w:numId="7">
    <w:abstractNumId w:val="10"/>
  </w:num>
  <w:num w:numId="8">
    <w:abstractNumId w:val="10"/>
    <w:lvlOverride w:ilvl="1">
      <w:startOverride w:val="1"/>
    </w:lvlOverride>
  </w:num>
  <w:num w:numId="9">
    <w:abstractNumId w:val="10"/>
    <w:lvlOverride w:ilvl="1">
      <w:startOverride w:val="1"/>
    </w:lvlOverride>
  </w:num>
  <w:num w:numId="10">
    <w:abstractNumId w:val="5"/>
    <w:lvlOverride w:ilvl="0">
      <w:startOverride w:val="1"/>
      <w:lvl w:ilvl="0" w:tplc="2BE40F2A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A58A46A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AFC6D4E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C38C94A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D2C1F9E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34E5FD8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3E21D4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99A5A3A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65BA8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0"/>
    <w:lvlOverride w:ilvl="1">
      <w:startOverride w:val="1"/>
    </w:lvlOverride>
  </w:num>
  <w:num w:numId="12">
    <w:abstractNumId w:val="10"/>
    <w:lvlOverride w:ilvl="1">
      <w:startOverride w:val="1"/>
    </w:lvlOverride>
  </w:num>
  <w:num w:numId="13">
    <w:abstractNumId w:val="10"/>
    <w:lvlOverride w:ilvl="1">
      <w:startOverride w:val="1"/>
    </w:lvlOverride>
  </w:num>
  <w:num w:numId="14">
    <w:abstractNumId w:val="10"/>
    <w:lvlOverride w:ilvl="1">
      <w:startOverride w:val="1"/>
    </w:lvlOverride>
  </w:num>
  <w:num w:numId="15">
    <w:abstractNumId w:val="10"/>
    <w:lvlOverride w:ilvl="1">
      <w:startOverride w:val="1"/>
    </w:lvlOverride>
  </w:num>
  <w:num w:numId="16">
    <w:abstractNumId w:val="10"/>
    <w:lvlOverride w:ilvl="1">
      <w:startOverride w:val="1"/>
    </w:lvlOverride>
  </w:num>
  <w:num w:numId="17">
    <w:abstractNumId w:val="10"/>
    <w:lvlOverride w:ilvl="1">
      <w:startOverride w:val="1"/>
    </w:lvlOverride>
  </w:num>
  <w:num w:numId="18">
    <w:abstractNumId w:val="10"/>
    <w:lvlOverride w:ilvl="0">
      <w:startOverride w:val="1"/>
      <w:lvl w:ilvl="0" w:tplc="55A4EC96">
        <w:start w:val="1"/>
        <w:numFmt w:val="decimalEnclosedCircle"/>
        <w:lvlText w:val="%1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17A90BA">
        <w:start w:val="1"/>
        <w:numFmt w:val="decimalEnclosedCircle"/>
        <w:lvlText w:val="%2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534550A">
        <w:start w:val="1"/>
        <w:numFmt w:val="decimalEnclosedCircle"/>
        <w:lvlText w:val="%3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0E015EC">
        <w:start w:val="1"/>
        <w:numFmt w:val="decimalEnclosedCircle"/>
        <w:lvlText w:val="%4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2D007FC">
        <w:start w:val="1"/>
        <w:numFmt w:val="decimalEnclosedCircle"/>
        <w:lvlText w:val="%5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2D8D8C4">
        <w:start w:val="1"/>
        <w:numFmt w:val="decimalEnclosedCircle"/>
        <w:lvlText w:val="%6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712B5C8">
        <w:start w:val="1"/>
        <w:numFmt w:val="decimalEnclosedCircle"/>
        <w:lvlText w:val="%7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0762E66">
        <w:start w:val="1"/>
        <w:numFmt w:val="decimalEnclosedCircle"/>
        <w:lvlText w:val="%8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ACA063A">
        <w:start w:val="1"/>
        <w:numFmt w:val="decimalEnclosedCircle"/>
        <w:lvlText w:val="%9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0"/>
    <w:lvlOverride w:ilvl="0">
      <w:startOverride w:val="1"/>
      <w:lvl w:ilvl="0" w:tplc="55A4EC96">
        <w:start w:val="1"/>
        <w:numFmt w:val="decimalEnclosedCircle"/>
        <w:lvlText w:val="%1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17A90BA">
        <w:start w:val="1"/>
        <w:numFmt w:val="decimalEnclosedCircle"/>
        <w:lvlText w:val="%2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534550A">
        <w:start w:val="1"/>
        <w:numFmt w:val="decimalEnclosedCircle"/>
        <w:lvlText w:val="%3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0E015EC">
        <w:start w:val="1"/>
        <w:numFmt w:val="decimalEnclosedCircle"/>
        <w:lvlText w:val="%4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2D007FC">
        <w:start w:val="1"/>
        <w:numFmt w:val="decimalEnclosedCircle"/>
        <w:lvlText w:val="%5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2D8D8C4">
        <w:start w:val="1"/>
        <w:numFmt w:val="decimalEnclosedCircle"/>
        <w:lvlText w:val="%6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712B5C8">
        <w:start w:val="1"/>
        <w:numFmt w:val="decimalEnclosedCircle"/>
        <w:lvlText w:val="%7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0762E66">
        <w:start w:val="1"/>
        <w:numFmt w:val="decimalEnclosedCircle"/>
        <w:lvlText w:val="%8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ACA063A">
        <w:start w:val="1"/>
        <w:numFmt w:val="decimalEnclosedCircle"/>
        <w:lvlText w:val="%9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10"/>
    <w:lvlOverride w:ilvl="0">
      <w:startOverride w:val="1"/>
      <w:lvl w:ilvl="0" w:tplc="55A4EC96">
        <w:start w:val="1"/>
        <w:numFmt w:val="decimalEnclosedCircle"/>
        <w:lvlText w:val="%1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17A90BA">
        <w:start w:val="1"/>
        <w:numFmt w:val="decimalEnclosedCircle"/>
        <w:lvlText w:val="%2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534550A">
        <w:start w:val="1"/>
        <w:numFmt w:val="decimalEnclosedCircle"/>
        <w:lvlText w:val="%3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0E015EC">
        <w:start w:val="1"/>
        <w:numFmt w:val="decimalEnclosedCircle"/>
        <w:lvlText w:val="%4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2D007FC">
        <w:start w:val="1"/>
        <w:numFmt w:val="decimalEnclosedCircle"/>
        <w:lvlText w:val="%5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2D8D8C4">
        <w:start w:val="1"/>
        <w:numFmt w:val="decimalEnclosedCircle"/>
        <w:lvlText w:val="%6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712B5C8">
        <w:start w:val="1"/>
        <w:numFmt w:val="decimalEnclosedCircle"/>
        <w:lvlText w:val="%7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0762E66">
        <w:start w:val="1"/>
        <w:numFmt w:val="decimalEnclosedCircle"/>
        <w:lvlText w:val="%8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ACA063A">
        <w:start w:val="1"/>
        <w:numFmt w:val="decimalEnclosedCircle"/>
        <w:lvlText w:val="%9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0"/>
    <w:lvlOverride w:ilvl="0">
      <w:startOverride w:val="1"/>
      <w:lvl w:ilvl="0" w:tplc="55A4EC96">
        <w:start w:val="1"/>
        <w:numFmt w:val="decimalEnclosedCircle"/>
        <w:lvlText w:val="%1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17A90BA">
        <w:start w:val="1"/>
        <w:numFmt w:val="decimalEnclosedCircle"/>
        <w:lvlText w:val="%2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534550A">
        <w:start w:val="1"/>
        <w:numFmt w:val="decimalEnclosedCircle"/>
        <w:lvlText w:val="%3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0E015EC">
        <w:start w:val="1"/>
        <w:numFmt w:val="decimalEnclosedCircle"/>
        <w:lvlText w:val="%4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2D007FC">
        <w:start w:val="1"/>
        <w:numFmt w:val="decimalEnclosedCircle"/>
        <w:lvlText w:val="%5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2D8D8C4">
        <w:start w:val="1"/>
        <w:numFmt w:val="decimalEnclosedCircle"/>
        <w:lvlText w:val="%6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712B5C8">
        <w:start w:val="1"/>
        <w:numFmt w:val="decimalEnclosedCircle"/>
        <w:lvlText w:val="%7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0762E66">
        <w:start w:val="1"/>
        <w:numFmt w:val="decimalEnclosedCircle"/>
        <w:lvlText w:val="%8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ACA063A">
        <w:start w:val="1"/>
        <w:numFmt w:val="decimalEnclosedCircle"/>
        <w:lvlText w:val="%9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0"/>
    <w:lvlOverride w:ilvl="0">
      <w:startOverride w:val="1"/>
      <w:lvl w:ilvl="0" w:tplc="55A4EC96">
        <w:start w:val="1"/>
        <w:numFmt w:val="decimalEnclosedCircle"/>
        <w:lvlText w:val="%1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17A90BA">
        <w:start w:val="1"/>
        <w:numFmt w:val="decimalEnclosedCircle"/>
        <w:lvlText w:val="%2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534550A">
        <w:start w:val="1"/>
        <w:numFmt w:val="decimalEnclosedCircle"/>
        <w:lvlText w:val="%3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0E015EC">
        <w:start w:val="1"/>
        <w:numFmt w:val="decimalEnclosedCircle"/>
        <w:lvlText w:val="%4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2D007FC">
        <w:start w:val="1"/>
        <w:numFmt w:val="decimalEnclosedCircle"/>
        <w:lvlText w:val="%5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2D8D8C4">
        <w:start w:val="1"/>
        <w:numFmt w:val="decimalEnclosedCircle"/>
        <w:lvlText w:val="%6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712B5C8">
        <w:start w:val="1"/>
        <w:numFmt w:val="decimalEnclosedCircle"/>
        <w:lvlText w:val="%7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0762E66">
        <w:start w:val="1"/>
        <w:numFmt w:val="decimalEnclosedCircle"/>
        <w:lvlText w:val="%8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ACA063A">
        <w:start w:val="1"/>
        <w:numFmt w:val="decimalEnclosedCircle"/>
        <w:lvlText w:val="%9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10"/>
    <w:lvlOverride w:ilvl="0">
      <w:startOverride w:val="1"/>
      <w:lvl w:ilvl="0" w:tplc="55A4EC96">
        <w:start w:val="1"/>
        <w:numFmt w:val="decimalEnclosedCircle"/>
        <w:lvlText w:val="%1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17A90BA">
        <w:start w:val="1"/>
        <w:numFmt w:val="decimalEnclosedCircle"/>
        <w:lvlText w:val="%2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534550A">
        <w:start w:val="1"/>
        <w:numFmt w:val="decimalEnclosedCircle"/>
        <w:lvlText w:val="%3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0E015EC">
        <w:start w:val="1"/>
        <w:numFmt w:val="decimalEnclosedCircle"/>
        <w:lvlText w:val="%4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2D007FC">
        <w:start w:val="1"/>
        <w:numFmt w:val="decimalEnclosedCircle"/>
        <w:lvlText w:val="%5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2D8D8C4">
        <w:start w:val="1"/>
        <w:numFmt w:val="decimalEnclosedCircle"/>
        <w:lvlText w:val="%6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712B5C8">
        <w:start w:val="1"/>
        <w:numFmt w:val="decimalEnclosedCircle"/>
        <w:lvlText w:val="%7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0762E66">
        <w:start w:val="1"/>
        <w:numFmt w:val="decimalEnclosedCircle"/>
        <w:lvlText w:val="%8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ACA063A">
        <w:start w:val="1"/>
        <w:numFmt w:val="decimalEnclosedCircle"/>
        <w:lvlText w:val="%9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10"/>
    <w:lvlOverride w:ilvl="0">
      <w:startOverride w:val="1"/>
      <w:lvl w:ilvl="0" w:tplc="55A4EC96">
        <w:start w:val="1"/>
        <w:numFmt w:val="decimalEnclosedCircle"/>
        <w:lvlText w:val="%1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17A90BA">
        <w:start w:val="1"/>
        <w:numFmt w:val="decimalEnclosedCircle"/>
        <w:lvlText w:val="%2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534550A">
        <w:start w:val="1"/>
        <w:numFmt w:val="decimalEnclosedCircle"/>
        <w:lvlText w:val="%3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0E015EC">
        <w:start w:val="1"/>
        <w:numFmt w:val="decimalEnclosedCircle"/>
        <w:lvlText w:val="%4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2D007FC">
        <w:start w:val="1"/>
        <w:numFmt w:val="decimalEnclosedCircle"/>
        <w:lvlText w:val="%5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2D8D8C4">
        <w:start w:val="1"/>
        <w:numFmt w:val="decimalEnclosedCircle"/>
        <w:lvlText w:val="%6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712B5C8">
        <w:start w:val="1"/>
        <w:numFmt w:val="decimalEnclosedCircle"/>
        <w:lvlText w:val="%7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0762E66">
        <w:start w:val="1"/>
        <w:numFmt w:val="decimalEnclosedCircle"/>
        <w:lvlText w:val="%8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ACA063A">
        <w:start w:val="1"/>
        <w:numFmt w:val="decimalEnclosedCircle"/>
        <w:lvlText w:val="%9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10"/>
    <w:lvlOverride w:ilvl="0">
      <w:startOverride w:val="1"/>
      <w:lvl w:ilvl="0" w:tplc="55A4EC96">
        <w:start w:val="1"/>
        <w:numFmt w:val="decimalEnclosedCircle"/>
        <w:lvlText w:val="%1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17A90BA">
        <w:start w:val="1"/>
        <w:numFmt w:val="decimalEnclosedCircle"/>
        <w:lvlText w:val="%2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534550A">
        <w:start w:val="1"/>
        <w:numFmt w:val="decimalEnclosedCircle"/>
        <w:lvlText w:val="%3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0E015EC">
        <w:start w:val="1"/>
        <w:numFmt w:val="decimalEnclosedCircle"/>
        <w:lvlText w:val="%4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2D007FC">
        <w:start w:val="1"/>
        <w:numFmt w:val="decimalEnclosedCircle"/>
        <w:lvlText w:val="%5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2D8D8C4">
        <w:start w:val="1"/>
        <w:numFmt w:val="decimalEnclosedCircle"/>
        <w:lvlText w:val="%6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712B5C8">
        <w:start w:val="1"/>
        <w:numFmt w:val="decimalEnclosedCircle"/>
        <w:lvlText w:val="%7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0762E66">
        <w:start w:val="1"/>
        <w:numFmt w:val="decimalEnclosedCircle"/>
        <w:lvlText w:val="%8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ACA063A">
        <w:start w:val="1"/>
        <w:numFmt w:val="decimalEnclosedCircle"/>
        <w:lvlText w:val="%9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10"/>
    <w:lvlOverride w:ilvl="0">
      <w:startOverride w:val="1"/>
      <w:lvl w:ilvl="0" w:tplc="55A4EC96">
        <w:start w:val="1"/>
        <w:numFmt w:val="decimalEnclosedCircle"/>
        <w:lvlText w:val="%1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17A90BA">
        <w:start w:val="1"/>
        <w:numFmt w:val="decimalEnclosedCircle"/>
        <w:lvlText w:val="%2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534550A">
        <w:start w:val="1"/>
        <w:numFmt w:val="decimalEnclosedCircle"/>
        <w:lvlText w:val="%3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0E015EC">
        <w:start w:val="1"/>
        <w:numFmt w:val="decimalEnclosedCircle"/>
        <w:lvlText w:val="%4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2D007FC">
        <w:start w:val="1"/>
        <w:numFmt w:val="decimalEnclosedCircle"/>
        <w:lvlText w:val="%5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2D8D8C4">
        <w:start w:val="1"/>
        <w:numFmt w:val="decimalEnclosedCircle"/>
        <w:lvlText w:val="%6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712B5C8">
        <w:start w:val="1"/>
        <w:numFmt w:val="decimalEnclosedCircle"/>
        <w:lvlText w:val="%7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0762E66">
        <w:start w:val="1"/>
        <w:numFmt w:val="decimalEnclosedCircle"/>
        <w:lvlText w:val="%8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ACA063A">
        <w:start w:val="1"/>
        <w:numFmt w:val="decimalEnclosedCircle"/>
        <w:lvlText w:val="%9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3"/>
  </w:num>
  <w:num w:numId="28">
    <w:abstractNumId w:val="2"/>
  </w:num>
  <w:num w:numId="29">
    <w:abstractNumId w:val="0"/>
  </w:num>
  <w:num w:numId="30">
    <w:abstractNumId w:val="8"/>
  </w:num>
  <w:num w:numId="31">
    <w:abstractNumId w:val="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4B0"/>
    <w:rsid w:val="00081E0C"/>
    <w:rsid w:val="002125CC"/>
    <w:rsid w:val="002F5237"/>
    <w:rsid w:val="004D0DFF"/>
    <w:rsid w:val="0054275D"/>
    <w:rsid w:val="0054512A"/>
    <w:rsid w:val="00570F1D"/>
    <w:rsid w:val="006A664C"/>
    <w:rsid w:val="00743CA6"/>
    <w:rsid w:val="007D1EB7"/>
    <w:rsid w:val="00905184"/>
    <w:rsid w:val="0095608D"/>
    <w:rsid w:val="009B3FFB"/>
    <w:rsid w:val="00C42BFF"/>
    <w:rsid w:val="00C45C41"/>
    <w:rsid w:val="00D776AB"/>
    <w:rsid w:val="00DA0823"/>
    <w:rsid w:val="00DB223B"/>
    <w:rsid w:val="00E95325"/>
    <w:rsid w:val="00EA68D5"/>
    <w:rsid w:val="00EE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6A93B"/>
  <w15:docId w15:val="{8932D87A-A22C-A447-9B3D-91A7E9EDC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pPr>
      <w:spacing w:line="360" w:lineRule="auto"/>
    </w:pPr>
    <w:rPr>
      <w:rFonts w:ascii="Helvetica Neue Light" w:eastAsia="Helvetica Neue Light" w:hAnsi="Helvetica Neue Light" w:cs="Helvetica Neue Light"/>
      <w:color w:val="000000"/>
    </w:rPr>
  </w:style>
  <w:style w:type="paragraph" w:styleId="1">
    <w:name w:val="heading 1"/>
    <w:basedOn w:val="a2"/>
    <w:next w:val="a2"/>
    <w:link w:val="10"/>
    <w:uiPriority w:val="9"/>
    <w:qFormat/>
    <w:rsid w:val="00E9532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2"/>
    <w:next w:val="a2"/>
    <w:link w:val="20"/>
    <w:uiPriority w:val="9"/>
    <w:unhideWhenUsed/>
    <w:qFormat/>
    <w:rsid w:val="00E95325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auto"/>
      <w:sz w:val="32"/>
      <w:szCs w:val="32"/>
      <w:bdr w:val="none" w:sz="0" w:space="0" w:color="auto"/>
    </w:rPr>
  </w:style>
  <w:style w:type="paragraph" w:styleId="3">
    <w:name w:val="heading 3"/>
    <w:basedOn w:val="a2"/>
    <w:next w:val="a2"/>
    <w:link w:val="30"/>
    <w:uiPriority w:val="9"/>
    <w:unhideWhenUsed/>
    <w:qFormat/>
    <w:rsid w:val="00E95325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60" w:after="260" w:line="416" w:lineRule="auto"/>
      <w:jc w:val="both"/>
      <w:outlineLvl w:val="2"/>
    </w:pPr>
    <w:rPr>
      <w:rFonts w:ascii="微软雅黑" w:eastAsia="微软雅黑" w:hAnsi="微软雅黑" w:cs="微软雅黑"/>
      <w:b/>
      <w:bCs/>
      <w:color w:val="auto"/>
      <w:sz w:val="32"/>
      <w:szCs w:val="32"/>
      <w:bdr w:val="none" w:sz="0" w:space="0" w:color="auto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大标题"/>
    <w:next w:val="21"/>
    <w:pPr>
      <w:keepNext/>
      <w:spacing w:line="288" w:lineRule="auto"/>
      <w:outlineLvl w:val="0"/>
    </w:pPr>
    <w:rPr>
      <w:rFonts w:ascii="Helvetica Neue UltraLight" w:hAnsi="Helvetica Neue UltraLight" w:cs="Arial Unicode MS"/>
      <w:color w:val="000000"/>
      <w:spacing w:val="16"/>
      <w:sz w:val="56"/>
      <w:szCs w:val="56"/>
    </w:rPr>
  </w:style>
  <w:style w:type="paragraph" w:customStyle="1" w:styleId="21">
    <w:name w:val="正文 2"/>
    <w:pPr>
      <w:suppressAutoHyphens/>
      <w:spacing w:before="140" w:after="180" w:line="300" w:lineRule="atLeast"/>
    </w:pPr>
    <w:rPr>
      <w:rFonts w:ascii="Helvetica Neue" w:hAnsi="Helvetica Neue" w:cs="Arial Unicode MS"/>
      <w:b/>
      <w:bCs/>
      <w:color w:val="000000"/>
    </w:rPr>
  </w:style>
  <w:style w:type="paragraph" w:customStyle="1" w:styleId="a8">
    <w:name w:val="副小标题"/>
    <w:next w:val="21"/>
    <w:pPr>
      <w:spacing w:line="288" w:lineRule="auto"/>
      <w:outlineLvl w:val="0"/>
    </w:pPr>
    <w:rPr>
      <w:rFonts w:ascii="Arial Unicode MS" w:eastAsia="Helvetica Neue" w:hAnsi="Arial Unicode MS" w:cs="Arial Unicode MS" w:hint="eastAsia"/>
      <w:b/>
      <w:bCs/>
      <w:caps/>
      <w:color w:val="357CA2"/>
      <w:spacing w:val="4"/>
      <w:sz w:val="22"/>
      <w:szCs w:val="22"/>
      <w:lang w:val="zh-CN"/>
    </w:rPr>
  </w:style>
  <w:style w:type="paragraph" w:customStyle="1" w:styleId="a9">
    <w:name w:val="页眉与页脚"/>
    <w:pPr>
      <w:tabs>
        <w:tab w:val="right" w:pos="9020"/>
      </w:tabs>
      <w:spacing w:line="288" w:lineRule="auto"/>
    </w:pPr>
    <w:rPr>
      <w:rFonts w:ascii="Helvetica Neue Medium" w:eastAsia="Helvetica Neue Medium" w:hAnsi="Helvetica Neue Medium" w:cs="Helvetica Neue Medium"/>
      <w:color w:val="5F5F5F"/>
    </w:rPr>
  </w:style>
  <w:style w:type="paragraph" w:customStyle="1" w:styleId="11">
    <w:name w:val="小标题 1"/>
    <w:next w:val="21"/>
    <w:pPr>
      <w:spacing w:before="220" w:after="220"/>
      <w:outlineLvl w:val="0"/>
    </w:pPr>
    <w:rPr>
      <w:rFonts w:ascii="Arial Unicode MS" w:eastAsia="Helvetica Neue Light" w:hAnsi="Arial Unicode MS" w:cs="Arial Unicode MS" w:hint="eastAsia"/>
      <w:caps/>
      <w:color w:val="434343"/>
      <w:spacing w:val="7"/>
      <w:sz w:val="36"/>
      <w:szCs w:val="36"/>
      <w:lang w:val="zh-CN"/>
    </w:rPr>
  </w:style>
  <w:style w:type="paragraph" w:styleId="TOC1">
    <w:name w:val="toc 1"/>
    <w:uiPriority w:val="39"/>
    <w:pPr>
      <w:spacing w:before="360" w:after="360" w:line="360" w:lineRule="auto"/>
    </w:pPr>
    <w:rPr>
      <w:rFonts w:asciiTheme="minorHAnsi" w:eastAsia="Helvetica Neue Light" w:hAnsiTheme="minorHAnsi" w:cs="Helvetica Neue Light"/>
      <w:b/>
      <w:bCs/>
      <w:caps/>
      <w:color w:val="000000"/>
      <w:sz w:val="22"/>
      <w:szCs w:val="22"/>
      <w:u w:val="single"/>
    </w:rPr>
  </w:style>
  <w:style w:type="paragraph" w:styleId="TOC2">
    <w:name w:val="toc 2"/>
    <w:uiPriority w:val="39"/>
    <w:pPr>
      <w:spacing w:line="360" w:lineRule="auto"/>
    </w:pPr>
    <w:rPr>
      <w:rFonts w:asciiTheme="minorHAnsi" w:eastAsia="Helvetica Neue Light" w:hAnsiTheme="minorHAnsi" w:cs="Helvetica Neue Light"/>
      <w:b/>
      <w:bCs/>
      <w:smallCaps/>
      <w:color w:val="000000"/>
      <w:sz w:val="22"/>
      <w:szCs w:val="22"/>
    </w:rPr>
  </w:style>
  <w:style w:type="paragraph" w:customStyle="1" w:styleId="aa">
    <w:name w:val="小标题"/>
    <w:next w:val="21"/>
    <w:pPr>
      <w:spacing w:before="220" w:after="220"/>
      <w:outlineLvl w:val="1"/>
    </w:pPr>
    <w:rPr>
      <w:rFonts w:ascii="Helvetica Neue Light" w:eastAsia="Helvetica Neue Light" w:hAnsi="Helvetica Neue Light" w:cs="Helvetica Neue Light"/>
      <w:caps/>
      <w:color w:val="434343"/>
      <w:spacing w:val="7"/>
      <w:sz w:val="36"/>
      <w:szCs w:val="36"/>
    </w:rPr>
  </w:style>
  <w:style w:type="paragraph" w:styleId="TOC3">
    <w:name w:val="toc 3"/>
    <w:uiPriority w:val="39"/>
    <w:pPr>
      <w:spacing w:line="360" w:lineRule="auto"/>
    </w:pPr>
    <w:rPr>
      <w:rFonts w:asciiTheme="minorHAnsi" w:eastAsia="Helvetica Neue Light" w:hAnsiTheme="minorHAnsi" w:cs="Helvetica Neue Light"/>
      <w:smallCaps/>
      <w:color w:val="000000"/>
      <w:sz w:val="22"/>
      <w:szCs w:val="22"/>
    </w:rPr>
  </w:style>
  <w:style w:type="paragraph" w:customStyle="1" w:styleId="22">
    <w:name w:val="小标题 2"/>
    <w:next w:val="21"/>
    <w:pPr>
      <w:spacing w:before="200" w:after="140"/>
      <w:outlineLvl w:val="2"/>
    </w:pPr>
    <w:rPr>
      <w:rFonts w:ascii="Helvetica Neue" w:eastAsia="Helvetica Neue" w:hAnsi="Helvetica Neue" w:cs="Helvetica Neue"/>
      <w:b/>
      <w:bCs/>
      <w:color w:val="357CA2"/>
      <w:sz w:val="22"/>
      <w:szCs w:val="22"/>
    </w:rPr>
  </w:style>
  <w:style w:type="paragraph" w:customStyle="1" w:styleId="ab">
    <w:name w:val="自由格式"/>
    <w:rPr>
      <w:rFonts w:ascii="Helvetica Neue Light" w:eastAsia="Helvetica Neue Light" w:hAnsi="Helvetica Neue Light" w:cs="Helvetica Neue Light"/>
      <w:color w:val="000000"/>
    </w:rPr>
  </w:style>
  <w:style w:type="numbering" w:customStyle="1" w:styleId="a1">
    <w:name w:val="项目符号"/>
    <w:pPr>
      <w:numPr>
        <w:numId w:val="1"/>
      </w:numPr>
    </w:pPr>
  </w:style>
  <w:style w:type="numbering" w:customStyle="1" w:styleId="a0">
    <w:name w:val="编号"/>
    <w:pPr>
      <w:numPr>
        <w:numId w:val="3"/>
      </w:numPr>
    </w:pPr>
  </w:style>
  <w:style w:type="numbering" w:customStyle="1" w:styleId="a">
    <w:name w:val="带圆圈编号"/>
    <w:pPr>
      <w:numPr>
        <w:numId w:val="6"/>
      </w:numPr>
    </w:pPr>
  </w:style>
  <w:style w:type="paragraph" w:customStyle="1" w:styleId="5">
    <w:name w:val="表格样式 5"/>
    <w:pPr>
      <w:tabs>
        <w:tab w:val="right" w:pos="1267"/>
        <w:tab w:val="right" w:pos="1333"/>
      </w:tabs>
    </w:pPr>
    <w:rPr>
      <w:rFonts w:ascii="Helvetica Neue" w:eastAsia="Helvetica Neue" w:hAnsi="Helvetica Neue" w:cs="Helvetica Neue"/>
      <w:b/>
      <w:bCs/>
      <w:caps/>
      <w:color w:val="357CA2"/>
    </w:rPr>
  </w:style>
  <w:style w:type="paragraph" w:customStyle="1" w:styleId="23">
    <w:name w:val="表格样式 2"/>
    <w:pPr>
      <w:tabs>
        <w:tab w:val="right" w:pos="1267"/>
        <w:tab w:val="right" w:pos="1333"/>
      </w:tabs>
    </w:pPr>
    <w:rPr>
      <w:rFonts w:ascii="Helvetica Neue Light" w:eastAsia="Helvetica Neue Light" w:hAnsi="Helvetica Neue Light" w:cs="Helvetica Neue Light"/>
      <w:color w:val="000000"/>
    </w:rPr>
  </w:style>
  <w:style w:type="paragraph" w:styleId="ac">
    <w:name w:val="header"/>
    <w:basedOn w:val="a2"/>
    <w:link w:val="ad"/>
    <w:uiPriority w:val="99"/>
    <w:unhideWhenUsed/>
    <w:rsid w:val="007D1E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3"/>
    <w:link w:val="ac"/>
    <w:uiPriority w:val="99"/>
    <w:rsid w:val="007D1EB7"/>
    <w:rPr>
      <w:rFonts w:ascii="Helvetica Neue Light" w:eastAsia="Helvetica Neue Light" w:hAnsi="Helvetica Neue Light" w:cs="Helvetica Neue Light"/>
      <w:color w:val="000000"/>
      <w:sz w:val="18"/>
      <w:szCs w:val="18"/>
    </w:rPr>
  </w:style>
  <w:style w:type="paragraph" w:styleId="ae">
    <w:name w:val="footer"/>
    <w:basedOn w:val="a2"/>
    <w:link w:val="af"/>
    <w:uiPriority w:val="99"/>
    <w:unhideWhenUsed/>
    <w:rsid w:val="007D1EB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3"/>
    <w:link w:val="ae"/>
    <w:uiPriority w:val="99"/>
    <w:rsid w:val="007D1EB7"/>
    <w:rPr>
      <w:rFonts w:ascii="Helvetica Neue Light" w:eastAsia="Helvetica Neue Light" w:hAnsi="Helvetica Neue Light" w:cs="Helvetica Neue Light"/>
      <w:color w:val="000000"/>
      <w:sz w:val="18"/>
      <w:szCs w:val="18"/>
    </w:rPr>
  </w:style>
  <w:style w:type="character" w:customStyle="1" w:styleId="10">
    <w:name w:val="标题 1 字符"/>
    <w:basedOn w:val="a3"/>
    <w:link w:val="1"/>
    <w:uiPriority w:val="9"/>
    <w:rsid w:val="00E95325"/>
    <w:rPr>
      <w:rFonts w:ascii="Helvetica Neue Light" w:eastAsia="Helvetica Neue Light" w:hAnsi="Helvetica Neue Light" w:cs="Helvetica Neue Light"/>
      <w:b/>
      <w:bCs/>
      <w:color w:val="000000"/>
      <w:kern w:val="44"/>
      <w:sz w:val="44"/>
      <w:szCs w:val="44"/>
    </w:rPr>
  </w:style>
  <w:style w:type="paragraph" w:styleId="TOC">
    <w:name w:val="TOC Heading"/>
    <w:basedOn w:val="1"/>
    <w:next w:val="a2"/>
    <w:uiPriority w:val="39"/>
    <w:unhideWhenUsed/>
    <w:qFormat/>
    <w:rsid w:val="00E95325"/>
    <w:pPr>
      <w:outlineLvl w:val="9"/>
    </w:pPr>
  </w:style>
  <w:style w:type="character" w:customStyle="1" w:styleId="20">
    <w:name w:val="标题 2 字符"/>
    <w:basedOn w:val="a3"/>
    <w:link w:val="2"/>
    <w:uiPriority w:val="9"/>
    <w:rsid w:val="00E95325"/>
    <w:rPr>
      <w:rFonts w:asciiTheme="majorHAnsi" w:eastAsiaTheme="majorEastAsia" w:hAnsiTheme="majorHAnsi" w:cstheme="majorBidi"/>
      <w:b/>
      <w:bCs/>
      <w:sz w:val="32"/>
      <w:szCs w:val="32"/>
      <w:bdr w:val="none" w:sz="0" w:space="0" w:color="auto"/>
    </w:rPr>
  </w:style>
  <w:style w:type="character" w:customStyle="1" w:styleId="30">
    <w:name w:val="标题 3 字符"/>
    <w:basedOn w:val="a3"/>
    <w:link w:val="3"/>
    <w:uiPriority w:val="9"/>
    <w:rsid w:val="00E95325"/>
    <w:rPr>
      <w:rFonts w:ascii="微软雅黑" w:eastAsia="微软雅黑" w:hAnsi="微软雅黑" w:cs="微软雅黑"/>
      <w:b/>
      <w:bCs/>
      <w:sz w:val="32"/>
      <w:szCs w:val="32"/>
      <w:bdr w:val="none" w:sz="0" w:space="0" w:color="auto"/>
    </w:rPr>
  </w:style>
  <w:style w:type="paragraph" w:customStyle="1" w:styleId="af0">
    <w:name w:val="石墨文档正文"/>
    <w:qFormat/>
    <w:rsid w:val="00E953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微软雅黑" w:eastAsia="微软雅黑" w:hAnsi="微软雅黑" w:cs="微软雅黑"/>
      <w:sz w:val="24"/>
      <w:szCs w:val="24"/>
      <w:bdr w:val="none" w:sz="0" w:space="0" w:color="auto"/>
    </w:rPr>
  </w:style>
  <w:style w:type="paragraph" w:customStyle="1" w:styleId="af1">
    <w:name w:val="石墨文档副标题"/>
    <w:qFormat/>
    <w:rsid w:val="00E953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微软雅黑" w:eastAsia="微软雅黑" w:hAnsi="微软雅黑" w:cs="微软雅黑"/>
      <w:color w:val="888888"/>
      <w:sz w:val="48"/>
      <w:szCs w:val="48"/>
      <w:bdr w:val="none" w:sz="0" w:space="0" w:color="auto"/>
    </w:rPr>
  </w:style>
  <w:style w:type="paragraph" w:customStyle="1" w:styleId="af2">
    <w:name w:val="石墨文档大标题"/>
    <w:next w:val="af0"/>
    <w:uiPriority w:val="9"/>
    <w:unhideWhenUsed/>
    <w:qFormat/>
    <w:rsid w:val="00E953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60" w:after="260"/>
      <w:outlineLvl w:val="0"/>
    </w:pPr>
    <w:rPr>
      <w:rFonts w:ascii="微软雅黑" w:eastAsia="微软雅黑" w:hAnsi="微软雅黑" w:cs="微软雅黑"/>
      <w:b/>
      <w:bCs/>
      <w:sz w:val="40"/>
      <w:szCs w:val="40"/>
      <w:bdr w:val="none" w:sz="0" w:space="0" w:color="auto"/>
    </w:rPr>
  </w:style>
  <w:style w:type="paragraph" w:customStyle="1" w:styleId="af3">
    <w:name w:val="石墨文档中标题"/>
    <w:next w:val="af0"/>
    <w:uiPriority w:val="9"/>
    <w:unhideWhenUsed/>
    <w:qFormat/>
    <w:rsid w:val="00E953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60" w:after="260"/>
      <w:outlineLvl w:val="1"/>
    </w:pPr>
    <w:rPr>
      <w:rFonts w:ascii="微软雅黑" w:eastAsia="微软雅黑" w:hAnsi="微软雅黑" w:cs="微软雅黑"/>
      <w:b/>
      <w:bCs/>
      <w:sz w:val="36"/>
      <w:szCs w:val="36"/>
      <w:bdr w:val="none" w:sz="0" w:space="0" w:color="auto"/>
    </w:rPr>
  </w:style>
  <w:style w:type="paragraph" w:customStyle="1" w:styleId="af4">
    <w:name w:val="石墨文档小标题"/>
    <w:next w:val="af0"/>
    <w:uiPriority w:val="9"/>
    <w:unhideWhenUsed/>
    <w:qFormat/>
    <w:rsid w:val="00E953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60" w:after="260"/>
      <w:outlineLvl w:val="2"/>
    </w:pPr>
    <w:rPr>
      <w:rFonts w:ascii="微软雅黑" w:eastAsia="微软雅黑" w:hAnsi="微软雅黑" w:cs="微软雅黑"/>
      <w:b/>
      <w:bCs/>
      <w:sz w:val="32"/>
      <w:szCs w:val="32"/>
      <w:bdr w:val="none" w:sz="0" w:space="0" w:color="auto"/>
    </w:rPr>
  </w:style>
  <w:style w:type="paragraph" w:customStyle="1" w:styleId="af5">
    <w:name w:val="石墨文档标题"/>
    <w:next w:val="af0"/>
    <w:uiPriority w:val="9"/>
    <w:unhideWhenUsed/>
    <w:qFormat/>
    <w:rsid w:val="00E953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60" w:after="260"/>
      <w:outlineLvl w:val="3"/>
    </w:pPr>
    <w:rPr>
      <w:rFonts w:ascii="微软雅黑" w:eastAsia="微软雅黑" w:hAnsi="微软雅黑" w:cs="微软雅黑"/>
      <w:b/>
      <w:bCs/>
      <w:sz w:val="56"/>
      <w:szCs w:val="56"/>
      <w:bdr w:val="none" w:sz="0" w:space="0" w:color="auto"/>
    </w:rPr>
  </w:style>
  <w:style w:type="paragraph" w:customStyle="1" w:styleId="af6">
    <w:name w:val="石墨文档引用"/>
    <w:qFormat/>
    <w:rsid w:val="00E95325"/>
    <w:pPr>
      <w:pBdr>
        <w:top w:val="none" w:sz="0" w:space="0" w:color="auto"/>
        <w:left w:val="single" w:sz="30" w:space="10" w:color="F0F0F0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微软雅黑" w:eastAsia="微软雅黑" w:hAnsi="微软雅黑" w:cs="微软雅黑"/>
      <w:color w:val="ADADAD"/>
      <w:bdr w:val="none" w:sz="0" w:space="0" w:color="auto"/>
    </w:rPr>
  </w:style>
  <w:style w:type="paragraph" w:customStyle="1" w:styleId="grade-dimensionitem-title">
    <w:name w:val="grade-dimension__item-title"/>
    <w:basedOn w:val="a2"/>
    <w:rsid w:val="00E953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宋体" w:eastAsia="宋体" w:hAnsi="宋体" w:cs="宋体"/>
      <w:color w:val="auto"/>
      <w:sz w:val="24"/>
      <w:szCs w:val="24"/>
      <w:bdr w:val="none" w:sz="0" w:space="0" w:color="auto"/>
    </w:rPr>
  </w:style>
  <w:style w:type="paragraph" w:styleId="TOC4">
    <w:name w:val="toc 4"/>
    <w:basedOn w:val="a2"/>
    <w:next w:val="a2"/>
    <w:autoRedefine/>
    <w:uiPriority w:val="39"/>
    <w:unhideWhenUsed/>
    <w:rsid w:val="00E95325"/>
    <w:rPr>
      <w:rFonts w:asciiTheme="minorHAnsi" w:hAnsiTheme="minorHAnsi"/>
      <w:sz w:val="22"/>
      <w:szCs w:val="22"/>
    </w:rPr>
  </w:style>
  <w:style w:type="paragraph" w:styleId="TOC5">
    <w:name w:val="toc 5"/>
    <w:basedOn w:val="a2"/>
    <w:next w:val="a2"/>
    <w:autoRedefine/>
    <w:uiPriority w:val="39"/>
    <w:unhideWhenUsed/>
    <w:rsid w:val="00E95325"/>
    <w:rPr>
      <w:rFonts w:asciiTheme="minorHAnsi" w:hAnsiTheme="minorHAnsi"/>
      <w:sz w:val="22"/>
      <w:szCs w:val="22"/>
    </w:rPr>
  </w:style>
  <w:style w:type="paragraph" w:styleId="TOC6">
    <w:name w:val="toc 6"/>
    <w:basedOn w:val="a2"/>
    <w:next w:val="a2"/>
    <w:autoRedefine/>
    <w:uiPriority w:val="39"/>
    <w:unhideWhenUsed/>
    <w:rsid w:val="00E95325"/>
    <w:rPr>
      <w:rFonts w:asciiTheme="minorHAnsi" w:hAnsiTheme="minorHAnsi"/>
      <w:sz w:val="22"/>
      <w:szCs w:val="22"/>
    </w:rPr>
  </w:style>
  <w:style w:type="paragraph" w:styleId="TOC7">
    <w:name w:val="toc 7"/>
    <w:basedOn w:val="a2"/>
    <w:next w:val="a2"/>
    <w:autoRedefine/>
    <w:uiPriority w:val="39"/>
    <w:unhideWhenUsed/>
    <w:rsid w:val="00E95325"/>
    <w:rPr>
      <w:rFonts w:asciiTheme="minorHAnsi" w:hAnsiTheme="minorHAnsi"/>
      <w:sz w:val="22"/>
      <w:szCs w:val="22"/>
    </w:rPr>
  </w:style>
  <w:style w:type="paragraph" w:styleId="TOC8">
    <w:name w:val="toc 8"/>
    <w:basedOn w:val="a2"/>
    <w:next w:val="a2"/>
    <w:autoRedefine/>
    <w:uiPriority w:val="39"/>
    <w:unhideWhenUsed/>
    <w:rsid w:val="00E95325"/>
    <w:rPr>
      <w:rFonts w:asciiTheme="minorHAnsi" w:hAnsiTheme="minorHAnsi"/>
      <w:sz w:val="22"/>
      <w:szCs w:val="22"/>
    </w:rPr>
  </w:style>
  <w:style w:type="paragraph" w:styleId="TOC9">
    <w:name w:val="toc 9"/>
    <w:basedOn w:val="a2"/>
    <w:next w:val="a2"/>
    <w:autoRedefine/>
    <w:uiPriority w:val="39"/>
    <w:unhideWhenUsed/>
    <w:rsid w:val="00E95325"/>
    <w:rPr>
      <w:rFonts w:asciiTheme="minorHAnsi" w:hAnsiTheme="minorHAnsi"/>
      <w:sz w:val="22"/>
      <w:szCs w:val="22"/>
    </w:rPr>
  </w:style>
  <w:style w:type="character" w:styleId="af7">
    <w:name w:val="page number"/>
    <w:basedOn w:val="a3"/>
    <w:uiPriority w:val="99"/>
    <w:semiHidden/>
    <w:unhideWhenUsed/>
    <w:rsid w:val="004D0DFF"/>
  </w:style>
  <w:style w:type="paragraph" w:styleId="af8">
    <w:name w:val="Balloon Text"/>
    <w:basedOn w:val="a2"/>
    <w:link w:val="af9"/>
    <w:uiPriority w:val="99"/>
    <w:semiHidden/>
    <w:unhideWhenUsed/>
    <w:rsid w:val="00DB223B"/>
    <w:pPr>
      <w:spacing w:line="240" w:lineRule="auto"/>
    </w:pPr>
    <w:rPr>
      <w:rFonts w:ascii="宋体" w:eastAsia="宋体"/>
      <w:sz w:val="18"/>
      <w:szCs w:val="18"/>
    </w:rPr>
  </w:style>
  <w:style w:type="character" w:customStyle="1" w:styleId="af9">
    <w:name w:val="批注框文本 字符"/>
    <w:basedOn w:val="a3"/>
    <w:link w:val="af8"/>
    <w:uiPriority w:val="99"/>
    <w:semiHidden/>
    <w:rsid w:val="00DB223B"/>
    <w:rPr>
      <w:rFonts w:ascii="宋体" w:eastAsia="宋体" w:hAnsi="Helvetica Neue Light" w:cs="Helvetica Neue Light"/>
      <w:color w:val="000000"/>
      <w:sz w:val="18"/>
      <w:szCs w:val="18"/>
    </w:rPr>
  </w:style>
  <w:style w:type="paragraph" w:styleId="afa">
    <w:name w:val="No Spacing"/>
    <w:uiPriority w:val="1"/>
    <w:qFormat/>
    <w:rsid w:val="00DB22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="Microsoft YaHei UI" w:hAnsiTheme="minorHAnsi" w:cstheme="minorBidi"/>
      <w:sz w:val="22"/>
      <w:szCs w:val="22"/>
      <w:bdr w:val="none" w:sz="0" w:space="0" w:color="auto"/>
    </w:rPr>
  </w:style>
  <w:style w:type="paragraph" w:styleId="afb">
    <w:name w:val="Normal (Web)"/>
    <w:basedOn w:val="a2"/>
    <w:uiPriority w:val="99"/>
    <w:semiHidden/>
    <w:unhideWhenUsed/>
    <w:rsid w:val="00DB22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宋体" w:eastAsia="宋体" w:hAnsi="宋体" w:cs="宋体"/>
      <w:color w:val="auto"/>
      <w:sz w:val="24"/>
      <w:szCs w:val="24"/>
      <w:bdr w:val="none" w:sz="0" w:space="0" w:color="auto"/>
    </w:rPr>
  </w:style>
  <w:style w:type="character" w:styleId="afc">
    <w:name w:val="Strong"/>
    <w:basedOn w:val="a3"/>
    <w:uiPriority w:val="22"/>
    <w:qFormat/>
    <w:rsid w:val="00DB223B"/>
    <w:rPr>
      <w:b/>
      <w:bCs/>
    </w:rPr>
  </w:style>
  <w:style w:type="character" w:styleId="afd">
    <w:name w:val="FollowedHyperlink"/>
    <w:basedOn w:val="a3"/>
    <w:uiPriority w:val="99"/>
    <w:semiHidden/>
    <w:unhideWhenUsed/>
    <w:rsid w:val="002125CC"/>
    <w:rPr>
      <w:color w:val="FF00FF" w:themeColor="followedHyperlink"/>
      <w:u w:val="single"/>
    </w:rPr>
  </w:style>
  <w:style w:type="character" w:styleId="afe">
    <w:name w:val="Unresolved Mention"/>
    <w:basedOn w:val="a3"/>
    <w:uiPriority w:val="99"/>
    <w:semiHidden/>
    <w:unhideWhenUsed/>
    <w:rsid w:val="00212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2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eiue.com/index.html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n/chrome/" TargetMode="External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Helvetica Neue UltraLight"/>
        <a:ea typeface="黑体"/>
        <a:cs typeface="Helvetica Neue UltraLight"/>
      </a:majorFont>
      <a:minorFont>
        <a:latin typeface="Helvetica Neue UltraLight"/>
        <a:ea typeface="宋体"/>
        <a:cs typeface="Helvetica Neue UltraLight"/>
      </a:minorFont>
    </a:fontScheme>
    <a:fmtScheme name="02_Modern_Business_Project_Propos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ts val="27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B7ABB6-6519-234F-AB2F-8827E3CA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470</Words>
  <Characters>2680</Characters>
  <Application>Microsoft Office Word</Application>
  <DocSecurity>0</DocSecurity>
  <Lines>22</Lines>
  <Paragraphs>6</Paragraphs>
  <ScaleCrop>false</ScaleCrop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用户</cp:lastModifiedBy>
  <cp:revision>3</cp:revision>
  <cp:lastPrinted>2019-02-17T09:00:00Z</cp:lastPrinted>
  <dcterms:created xsi:type="dcterms:W3CDTF">2019-02-18T08:59:00Z</dcterms:created>
  <dcterms:modified xsi:type="dcterms:W3CDTF">2019-02-19T01:26:00Z</dcterms:modified>
</cp:coreProperties>
</file>