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-20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21学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学期高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一历史月考一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  <w:t>答案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autoSpaceDE w:val="0"/>
        <w:autoSpaceDN w:val="0"/>
        <w:spacing w:line="240" w:lineRule="auto"/>
        <w:ind w:left="1155" w:hanging="1155" w:hangingChars="550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31.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 w:eastAsia="宋体" w:cs="宋体"/>
        </w:rPr>
        <w:t>（1）特点：由器物到制度，再到心理，由表及里，由浅入深。</w:t>
      </w:r>
    </w:p>
    <w:p>
      <w:pPr>
        <w:pStyle w:val="7"/>
        <w:autoSpaceDE w:val="0"/>
        <w:autoSpaceDN w:val="0"/>
        <w:spacing w:line="240" w:lineRule="auto"/>
        <w:ind w:left="1365" w:leftChars="250" w:hanging="840" w:hanging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共同点：都是变革制度（发展资本主义）。</w:t>
      </w:r>
    </w:p>
    <w:p>
      <w:pPr>
        <w:pStyle w:val="7"/>
        <w:autoSpaceDE w:val="0"/>
        <w:autoSpaceDN w:val="0"/>
        <w:spacing w:line="240" w:lineRule="auto"/>
        <w:ind w:left="525" w:hanging="525" w:hangingChars="2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（2）“借来的东西”是指马克思主义或科学共产主义或共产主义等皆可；“药方”是指“工农武装割据”，或者“农村包围城市，武装夺取政权”．</w:t>
      </w:r>
    </w:p>
    <w:p>
      <w:pPr>
        <w:pStyle w:val="7"/>
        <w:autoSpaceDE w:val="0"/>
        <w:autoSpaceDN w:val="0"/>
        <w:spacing w:line="240" w:lineRule="auto"/>
        <w:ind w:left="1155" w:hanging="1155" w:hangingChars="5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（3）失误：社会主义建设总路线，“大跃进”和人民公社化运动，文革；</w:t>
      </w:r>
    </w:p>
    <w:p>
      <w:pPr>
        <w:pStyle w:val="7"/>
        <w:autoSpaceDE w:val="0"/>
        <w:autoSpaceDN w:val="0"/>
        <w:spacing w:line="240" w:lineRule="auto"/>
        <w:ind w:left="1155" w:leftChars="250" w:hanging="630" w:hanging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含义：建设中国特色社会主义道路。</w:t>
      </w:r>
    </w:p>
    <w:p>
      <w:pPr>
        <w:spacing w:line="24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pStyle w:val="7"/>
        <w:spacing w:line="240" w:lineRule="auto"/>
        <w:ind w:leftChars="-30" w:hanging="63" w:hangingChars="30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【答案】</w:t>
      </w:r>
      <w:r>
        <w:rPr>
          <w:rFonts w:hint="eastAsia" w:ascii="宋体" w:hAnsi="宋体" w:eastAsia="宋体" w:cs="宋体"/>
        </w:rPr>
        <w:t>（1）条件：行业集中，商品经济繁荣；市民阶层力量壮大；市民文化影响；封建势力衰落。（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分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任意三点6分</w:t>
      </w:r>
      <w:r>
        <w:rPr>
          <w:rFonts w:hint="eastAsia" w:ascii="宋体" w:hAnsi="宋体" w:eastAsia="宋体" w:cs="宋体"/>
        </w:rPr>
        <w:t>）</w:t>
      </w:r>
    </w:p>
    <w:p>
      <w:pPr>
        <w:pStyle w:val="7"/>
        <w:autoSpaceDE w:val="0"/>
        <w:autoSpaceDN w:val="0"/>
        <w:spacing w:line="240" w:lineRule="auto"/>
        <w:ind w:left="1155" w:hanging="1155" w:hangingChars="5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（2）影响：有利于商品经济、资本主义萌芽发展；奠定了近代民主、法治的基础；促进封建主义瓦解，推动欧洲社会转型。（6分）</w:t>
      </w:r>
    </w:p>
    <w:p>
      <w:pPr>
        <w:spacing w:line="240" w:lineRule="auto"/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33.【答案】（1）航海家：迪亚士、哥伦布。（2分）</w:t>
      </w:r>
    </w:p>
    <w:p>
      <w:pPr>
        <w:spacing w:line="240" w:lineRule="auto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作用：市场的扩大有力地促进西欧资本主义的发展；特权贸易公司的活动推动了西欧</w:t>
      </w:r>
    </w:p>
    <w:p>
      <w:pPr>
        <w:spacing w:line="240" w:lineRule="auto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资本原始积累的进程。（4分）（给西欧社会带来价格革命，加速了社会分化和西欧封建</w:t>
      </w:r>
    </w:p>
    <w:p>
      <w:pPr>
        <w:spacing w:line="240" w:lineRule="auto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制度的解体，促进了资本主义生产关系的进一步发展，是西欧资本原始积累的重要组</w:t>
      </w:r>
    </w:p>
    <w:p>
      <w:pPr>
        <w:spacing w:line="240" w:lineRule="auto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成部分。也可得4分）。</w:t>
      </w:r>
    </w:p>
    <w:p>
      <w:pPr>
        <w:spacing w:line="240" w:lineRule="auto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（2）材料一认为15世纪土耳其的扩张尚未阻断地中海商路，新航路开辟后，地中海区域在16世纪依然是欧洲重要的商路和贸易枢纽。（2分）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史实：葡萄牙人开辟到达印度的新航路发生在土耳其人能控制地中海商路（叙利亚、埃及）之前；16世纪早期和中期欧洲欧洲近半香料通过地中海商运而来。（4分）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3CC5"/>
    <w:rsid w:val="003E3219"/>
    <w:rsid w:val="05791034"/>
    <w:rsid w:val="0BF7430E"/>
    <w:rsid w:val="0F154B86"/>
    <w:rsid w:val="0FCB57DC"/>
    <w:rsid w:val="122436ED"/>
    <w:rsid w:val="128E2CDC"/>
    <w:rsid w:val="16DD2957"/>
    <w:rsid w:val="17F254A1"/>
    <w:rsid w:val="1B891E95"/>
    <w:rsid w:val="1D764345"/>
    <w:rsid w:val="1E2205F0"/>
    <w:rsid w:val="1ED157E9"/>
    <w:rsid w:val="1F263DA6"/>
    <w:rsid w:val="24E31E2C"/>
    <w:rsid w:val="26372262"/>
    <w:rsid w:val="26C1715C"/>
    <w:rsid w:val="2B56419A"/>
    <w:rsid w:val="2D8C1F73"/>
    <w:rsid w:val="34D16228"/>
    <w:rsid w:val="359A3815"/>
    <w:rsid w:val="37855481"/>
    <w:rsid w:val="386114C9"/>
    <w:rsid w:val="39A44089"/>
    <w:rsid w:val="3B992879"/>
    <w:rsid w:val="3BD73CC5"/>
    <w:rsid w:val="3D482284"/>
    <w:rsid w:val="3F263543"/>
    <w:rsid w:val="40CA2FE4"/>
    <w:rsid w:val="4212677F"/>
    <w:rsid w:val="486F397A"/>
    <w:rsid w:val="48756045"/>
    <w:rsid w:val="4F7D1EE3"/>
    <w:rsid w:val="52AD6026"/>
    <w:rsid w:val="53910282"/>
    <w:rsid w:val="5D82438B"/>
    <w:rsid w:val="66601AC9"/>
    <w:rsid w:val="69275D09"/>
    <w:rsid w:val="6AD31B79"/>
    <w:rsid w:val="6B317D2A"/>
    <w:rsid w:val="6B857B75"/>
    <w:rsid w:val="6D685E5A"/>
    <w:rsid w:val="6DFF26BD"/>
    <w:rsid w:val="6FDF2F52"/>
    <w:rsid w:val="719D706F"/>
    <w:rsid w:val="78AB09B8"/>
    <w:rsid w:val="7DD03E4B"/>
    <w:rsid w:val="7EBB3205"/>
    <w:rsid w:val="7F2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basedOn w:val="1"/>
    <w:qFormat/>
    <w:uiPriority w:val="0"/>
    <w:rPr>
      <w:rFonts w:ascii="Time New Romans" w:hAnsi="Time New Romans" w:eastAsia="宋体" w:cs="宋体"/>
      <w:szCs w:val="21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试题-答案-普通1"/>
    <w:basedOn w:val="1"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2019-03-16T08:17:00Z</dcterms:created>
  <dc:creator>Administrator</dc:creator>
  <cp:lastModifiedBy>Y柚O</cp:lastModifiedBy>
  <dcterms:modified xsi:type="dcterms:W3CDTF">2021-03-29T11:24:29Z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E170775A99FF4FCFA6D510CCA9F9760A</vt:lpwstr>
  </property>
</Properties>
</file>