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38" w:rsidRDefault="00816E02">
      <w:pPr>
        <w:jc w:val="center"/>
        <w:rPr>
          <w:rFonts w:eastAsia="黑体"/>
          <w:sz w:val="36"/>
          <w:szCs w:val="32"/>
        </w:rPr>
      </w:pPr>
      <w:r>
        <w:rPr>
          <w:rFonts w:eastAsia="黑体"/>
          <w:spacing w:val="-16"/>
          <w:sz w:val="36"/>
          <w:szCs w:val="36"/>
        </w:rPr>
        <w:t>云南师大附中</w:t>
      </w:r>
      <w:r>
        <w:rPr>
          <w:rFonts w:eastAsia="黑体"/>
          <w:spacing w:val="-16"/>
          <w:sz w:val="36"/>
          <w:szCs w:val="36"/>
        </w:rPr>
        <w:t>2021</w:t>
      </w:r>
      <w:r>
        <w:rPr>
          <w:rFonts w:eastAsia="黑体"/>
          <w:spacing w:val="-16"/>
          <w:sz w:val="36"/>
          <w:szCs w:val="36"/>
        </w:rPr>
        <w:t>届高考适应性月考卷（九）</w:t>
      </w:r>
      <w:r>
        <w:rPr>
          <w:rFonts w:eastAsia="黑体"/>
          <w:spacing w:val="-16"/>
          <w:sz w:val="36"/>
          <w:szCs w:val="36"/>
        </w:rPr>
        <w:t>•</w:t>
      </w:r>
      <w:r>
        <w:rPr>
          <w:rFonts w:eastAsia="黑体"/>
          <w:spacing w:val="-16"/>
          <w:sz w:val="36"/>
          <w:szCs w:val="36"/>
        </w:rPr>
        <w:t>双向细目表</w:t>
      </w:r>
      <w:r>
        <w:rPr>
          <w:rFonts w:eastAsia="黑体"/>
          <w:sz w:val="36"/>
          <w:szCs w:val="32"/>
        </w:rPr>
        <w:t>理科综合</w:t>
      </w:r>
    </w:p>
    <w:p w:rsidR="00133038" w:rsidRDefault="00816E02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物理部分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44"/>
        <w:gridCol w:w="2285"/>
        <w:gridCol w:w="1184"/>
        <w:gridCol w:w="916"/>
        <w:gridCol w:w="664"/>
        <w:gridCol w:w="290"/>
        <w:gridCol w:w="1078"/>
        <w:gridCol w:w="1198"/>
      </w:tblGrid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题号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试题考点内容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题型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难度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分值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  <w:lang w:bidi="ar"/>
              </w:rPr>
              <w:t>备注</w:t>
            </w: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14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近代物理学史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单选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spacing w:line="0" w:lineRule="atLeast"/>
              <w:jc w:val="center"/>
              <w:rPr>
                <w:szCs w:val="21"/>
              </w:rPr>
            </w:pP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被火星捕获变轨过程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单选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16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交流电原理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单选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中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17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动力学图象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单选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中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18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回旋加速器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单选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19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电磁感应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多选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20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电场、电势能、电容器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多选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中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21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板块问题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多选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22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验证动量守恒定律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实验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23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电路综合实验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实验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易：中</w:t>
            </w:r>
            <w:r>
              <w:rPr>
                <w:szCs w:val="21"/>
                <w:lang w:bidi="ar"/>
              </w:rPr>
              <w:t>=3:6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24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机车启动、牛顿运动定律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计算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易：中</w:t>
            </w:r>
            <w:r>
              <w:rPr>
                <w:szCs w:val="21"/>
                <w:lang w:bidi="ar"/>
              </w:rPr>
              <w:t>=3:9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带电粒子在磁场和电场中的运动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计算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易：中：难</w:t>
            </w:r>
            <w:r>
              <w:rPr>
                <w:szCs w:val="21"/>
                <w:lang w:bidi="ar"/>
              </w:rPr>
              <w:t>=8:8:4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270"/>
          <w:jc w:val="center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33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热力学图象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选择</w:t>
            </w:r>
          </w:p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计算</w:t>
            </w:r>
          </w:p>
        </w:tc>
        <w:tc>
          <w:tcPr>
            <w:tcW w:w="11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易：中：难</w:t>
            </w:r>
            <w:r>
              <w:rPr>
                <w:szCs w:val="21"/>
                <w:lang w:bidi="ar"/>
              </w:rPr>
              <w:t>=3:8:4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2</w:t>
            </w:r>
            <w:r>
              <w:rPr>
                <w:rFonts w:cs="宋体" w:hint="eastAsia"/>
                <w:szCs w:val="21"/>
                <w:lang w:bidi="ar"/>
              </w:rPr>
              <w:t>选</w:t>
            </w:r>
            <w:r>
              <w:rPr>
                <w:szCs w:val="21"/>
                <w:lang w:bidi="ar"/>
              </w:rPr>
              <w:t>1</w:t>
            </w:r>
          </w:p>
        </w:tc>
      </w:tr>
      <w:tr w:rsidR="00133038">
        <w:trPr>
          <w:cantSplit/>
          <w:trHeight w:val="270"/>
          <w:jc w:val="center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打气问题、热力学定律</w:t>
            </w: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11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270"/>
          <w:jc w:val="center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34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机械振动、波图象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选择</w:t>
            </w:r>
          </w:p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计算</w:t>
            </w:r>
          </w:p>
        </w:tc>
        <w:tc>
          <w:tcPr>
            <w:tcW w:w="11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易：中：难</w:t>
            </w:r>
            <w:r>
              <w:rPr>
                <w:szCs w:val="21"/>
                <w:lang w:bidi="ar"/>
              </w:rPr>
              <w:t>=3:8:4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270"/>
          <w:jc w:val="center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折射、全反射</w:t>
            </w: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11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cantSplit/>
          <w:trHeight w:val="4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I</w:t>
            </w:r>
            <w:r>
              <w:rPr>
                <w:rFonts w:cs="宋体" w:hint="eastAsia"/>
                <w:szCs w:val="21"/>
                <w:lang w:bidi="ar"/>
              </w:rPr>
              <w:t>、</w:t>
            </w:r>
            <w:r>
              <w:rPr>
                <w:szCs w:val="21"/>
                <w:lang w:bidi="ar"/>
              </w:rPr>
              <w:t>II</w:t>
            </w:r>
            <w:r>
              <w:rPr>
                <w:rFonts w:cs="宋体" w:hint="eastAsia"/>
                <w:szCs w:val="21"/>
                <w:lang w:bidi="ar"/>
              </w:rPr>
              <w:t>两卷合计</w:t>
            </w:r>
            <w:r>
              <w:rPr>
                <w:szCs w:val="21"/>
                <w:lang w:bidi="ar"/>
              </w:rPr>
              <w:t>110</w:t>
            </w:r>
            <w:r>
              <w:rPr>
                <w:rFonts w:cs="宋体" w:hint="eastAsia"/>
                <w:szCs w:val="21"/>
                <w:lang w:bidi="ar"/>
              </w:rPr>
              <w:t>分</w:t>
            </w:r>
            <w:r>
              <w:rPr>
                <w:szCs w:val="21"/>
                <w:lang w:bidi="ar"/>
              </w:rPr>
              <w:t xml:space="preserve"> </w:t>
            </w:r>
            <w:r>
              <w:rPr>
                <w:rFonts w:cs="宋体" w:hint="eastAsia"/>
                <w:szCs w:val="21"/>
                <w:lang w:bidi="ar"/>
              </w:rPr>
              <w:t>，全卷易、中、难之比为</w:t>
            </w:r>
            <w:r>
              <w:rPr>
                <w:szCs w:val="21"/>
                <w:lang w:bidi="ar"/>
              </w:rPr>
              <w:t>3</w:t>
            </w:r>
            <w:r>
              <w:rPr>
                <w:rFonts w:cs="宋体" w:hint="eastAsia"/>
                <w:szCs w:val="21"/>
                <w:lang w:bidi="ar"/>
              </w:rPr>
              <w:t>：</w:t>
            </w:r>
            <w:r>
              <w:rPr>
                <w:szCs w:val="21"/>
                <w:lang w:bidi="ar"/>
              </w:rPr>
              <w:t>5</w:t>
            </w:r>
            <w:r>
              <w:rPr>
                <w:rFonts w:cs="宋体" w:hint="eastAsia"/>
                <w:szCs w:val="21"/>
                <w:lang w:bidi="ar"/>
              </w:rPr>
              <w:t>：</w:t>
            </w:r>
            <w:r>
              <w:rPr>
                <w:szCs w:val="21"/>
                <w:lang w:bidi="ar"/>
              </w:rPr>
              <w:t>2</w:t>
            </w:r>
          </w:p>
        </w:tc>
      </w:tr>
      <w:tr w:rsidR="00133038">
        <w:trPr>
          <w:cantSplit/>
          <w:trHeight w:val="454"/>
          <w:jc w:val="center"/>
        </w:trPr>
        <w:tc>
          <w:tcPr>
            <w:tcW w:w="6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达成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目标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优秀率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及格率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ind w:firstLineChars="200" w:firstLine="420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  <w:lang w:bidi="ar"/>
              </w:rPr>
              <w:t>平均分</w:t>
            </w:r>
          </w:p>
        </w:tc>
      </w:tr>
      <w:tr w:rsidR="00133038">
        <w:trPr>
          <w:cantSplit/>
          <w:trHeight w:val="454"/>
          <w:jc w:val="center"/>
        </w:trPr>
        <w:tc>
          <w:tcPr>
            <w:tcW w:w="6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10%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70%±10%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38" w:rsidRDefault="00816E02">
            <w:pPr>
              <w:ind w:firstLineChars="200" w:firstLine="42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75±5</w:t>
            </w:r>
          </w:p>
        </w:tc>
      </w:tr>
    </w:tbl>
    <w:p w:rsidR="00133038" w:rsidRDefault="00133038">
      <w:pPr>
        <w:jc w:val="center"/>
        <w:rPr>
          <w:rFonts w:eastAsia="方正小标宋_GBK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133038">
      <w:pPr>
        <w:jc w:val="center"/>
        <w:rPr>
          <w:rFonts w:eastAsia="黑体"/>
          <w:sz w:val="28"/>
          <w:szCs w:val="28"/>
        </w:rPr>
      </w:pPr>
    </w:p>
    <w:p w:rsidR="00133038" w:rsidRDefault="00816E02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化学部分</w:t>
      </w:r>
    </w:p>
    <w:tbl>
      <w:tblPr>
        <w:tblW w:w="8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860"/>
        <w:gridCol w:w="64"/>
        <w:gridCol w:w="690"/>
        <w:gridCol w:w="1406"/>
        <w:gridCol w:w="3332"/>
        <w:gridCol w:w="71"/>
        <w:gridCol w:w="1323"/>
        <w:gridCol w:w="530"/>
      </w:tblGrid>
      <w:tr w:rsidR="00133038">
        <w:trPr>
          <w:trHeight w:hRule="exact" w:val="518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题号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题型</w:t>
            </w:r>
          </w:p>
        </w:tc>
        <w:tc>
          <w:tcPr>
            <w:tcW w:w="690" w:type="dxa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分值</w:t>
            </w:r>
          </w:p>
        </w:tc>
        <w:tc>
          <w:tcPr>
            <w:tcW w:w="4809" w:type="dxa"/>
            <w:gridSpan w:val="3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试题内容</w:t>
            </w:r>
          </w:p>
        </w:tc>
        <w:tc>
          <w:tcPr>
            <w:tcW w:w="1323" w:type="dxa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难易程度</w:t>
            </w:r>
          </w:p>
        </w:tc>
        <w:tc>
          <w:tcPr>
            <w:tcW w:w="530" w:type="dxa"/>
            <w:vAlign w:val="center"/>
          </w:tcPr>
          <w:p w:rsidR="00133038" w:rsidRDefault="00816E02">
            <w:pPr>
              <w:spacing w:line="2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备注</w:t>
            </w:r>
          </w:p>
        </w:tc>
      </w:tr>
      <w:tr w:rsidR="00133038">
        <w:trPr>
          <w:trHeight w:hRule="exact" w:val="436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化学与生活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t>易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415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t>有机化合物</w:t>
            </w:r>
            <w:r>
              <w:rPr>
                <w:rFonts w:hint="eastAsia"/>
              </w:rPr>
              <w:t>官能团的性质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t>易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420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涉及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  <w:vertAlign w:val="subscript"/>
              </w:rPr>
              <w:t>A</w:t>
            </w:r>
            <w:r>
              <w:rPr>
                <w:rFonts w:hint="eastAsia"/>
              </w:rPr>
              <w:t>的相关计算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rPr>
                <w:rFonts w:hint="eastAsia"/>
              </w:rPr>
              <w:t>易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425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化学实验基础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t>易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418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离子方程式正误判断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rPr>
                <w:rFonts w:hint="eastAsia"/>
              </w:rPr>
              <w:t>易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424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元素周期表、元素周期律和物质结构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rPr>
                <w:rFonts w:hint="eastAsia"/>
              </w:rPr>
              <w:t>易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hRule="exact" w:val="362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选择题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t>电解质溶液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  <w:jc w:val="center"/>
            </w:pPr>
            <w:r>
              <w:t>中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1888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填空题</w:t>
            </w:r>
          </w:p>
          <w:p w:rsidR="00133038" w:rsidRDefault="00133038">
            <w:pPr>
              <w:jc w:val="center"/>
              <w:rPr>
                <w:szCs w:val="21"/>
              </w:rPr>
            </w:pP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）熟悉方程式书写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）仪器名称</w:t>
            </w:r>
          </w:p>
          <w:p w:rsidR="00133038" w:rsidRDefault="00816E02">
            <w:pPr>
              <w:spacing w:line="0" w:lineRule="atLeast"/>
              <w:ind w:firstLineChars="200" w:firstLine="420"/>
            </w:pPr>
            <w:r>
              <w:rPr>
                <w:rFonts w:hint="eastAsia"/>
              </w:rPr>
              <w:t>具体操作目的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）试剂的作用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）陌生方程式书写；操作名称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）滴定终点颜色判断</w:t>
            </w:r>
          </w:p>
          <w:p w:rsidR="00133038" w:rsidRDefault="00816E02">
            <w:pPr>
              <w:spacing w:line="0" w:lineRule="atLeast"/>
              <w:ind w:firstLineChars="200" w:firstLine="420"/>
            </w:pPr>
            <w:r>
              <w:rPr>
                <w:rFonts w:hint="eastAsia"/>
              </w:rPr>
              <w:t>质量分数计算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难（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310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填空题</w:t>
            </w:r>
          </w:p>
          <w:p w:rsidR="00133038" w:rsidRDefault="00133038">
            <w:pPr>
              <w:jc w:val="center"/>
              <w:rPr>
                <w:szCs w:val="21"/>
              </w:rPr>
            </w:pP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工艺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流程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</w:tcBorders>
          </w:tcPr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1</w:t>
            </w:r>
            <w:r>
              <w:rPr>
                <w:rFonts w:hint="eastAsia"/>
                <w:szCs w:val="21"/>
                <w:lang w:bidi="ar"/>
              </w:rPr>
              <w:t>）焚烧的作用</w:t>
            </w:r>
          </w:p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2</w:t>
            </w:r>
            <w:r>
              <w:rPr>
                <w:rFonts w:hint="eastAsia"/>
                <w:szCs w:val="21"/>
                <w:lang w:bidi="ar"/>
              </w:rPr>
              <w:t>）控制焚烧温度的原因</w:t>
            </w:r>
          </w:p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3</w:t>
            </w:r>
            <w:r>
              <w:rPr>
                <w:rFonts w:hint="eastAsia"/>
                <w:szCs w:val="21"/>
                <w:lang w:bidi="ar"/>
              </w:rPr>
              <w:t>）还原产物的判断</w:t>
            </w:r>
          </w:p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4</w:t>
            </w:r>
            <w:r>
              <w:rPr>
                <w:rFonts w:hint="eastAsia"/>
                <w:szCs w:val="21"/>
                <w:lang w:bidi="ar"/>
              </w:rPr>
              <w:t>）离子方程式的书写</w:t>
            </w:r>
          </w:p>
          <w:p w:rsidR="00133038" w:rsidRDefault="00816E02">
            <w:pPr>
              <w:ind w:firstLineChars="200" w:firstLine="420"/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调节</w:t>
            </w:r>
            <w:r>
              <w:rPr>
                <w:rFonts w:hint="eastAsia"/>
                <w:szCs w:val="21"/>
                <w:lang w:bidi="ar"/>
              </w:rPr>
              <w:t>pH</w:t>
            </w:r>
            <w:r>
              <w:rPr>
                <w:rFonts w:hint="eastAsia"/>
                <w:szCs w:val="21"/>
                <w:lang w:bidi="ar"/>
              </w:rPr>
              <w:t>为</w:t>
            </w:r>
            <w:r>
              <w:rPr>
                <w:rFonts w:hint="eastAsia"/>
                <w:szCs w:val="21"/>
                <w:lang w:bidi="ar"/>
              </w:rPr>
              <w:t>8</w:t>
            </w:r>
            <w:r>
              <w:rPr>
                <w:rFonts w:hint="eastAsia"/>
                <w:szCs w:val="21"/>
                <w:lang w:bidi="ar"/>
              </w:rPr>
              <w:t>的原因</w:t>
            </w:r>
          </w:p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5</w:t>
            </w:r>
            <w:r>
              <w:rPr>
                <w:rFonts w:hint="eastAsia"/>
                <w:szCs w:val="21"/>
                <w:lang w:bidi="ar"/>
              </w:rPr>
              <w:t>）电解池的电极判断</w:t>
            </w:r>
          </w:p>
          <w:p w:rsidR="00133038" w:rsidRDefault="00816E02">
            <w:pPr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6</w:t>
            </w:r>
            <w:r>
              <w:rPr>
                <w:rFonts w:hint="eastAsia"/>
                <w:szCs w:val="21"/>
                <w:lang w:bidi="ar"/>
              </w:rPr>
              <w:t>）反应历程中中间产物等判断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133038" w:rsidRDefault="00816E02">
            <w:pPr>
              <w:jc w:val="center"/>
              <w:rPr>
                <w:sz w:val="24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易（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1354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填空题</w:t>
            </w:r>
          </w:p>
          <w:p w:rsidR="00133038" w:rsidRDefault="00133038">
            <w:pPr>
              <w:jc w:val="center"/>
              <w:rPr>
                <w:szCs w:val="21"/>
              </w:rPr>
            </w:pP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</w:t>
            </w: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</w:t>
            </w:r>
          </w:p>
        </w:tc>
        <w:tc>
          <w:tcPr>
            <w:tcW w:w="690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vAlign w:val="center"/>
          </w:tcPr>
          <w:p w:rsidR="00133038" w:rsidRDefault="00816E02">
            <w:pPr>
              <w:spacing w:line="0" w:lineRule="atLeast"/>
            </w:pPr>
            <w:r>
              <w:t>（</w:t>
            </w:r>
            <w:r>
              <w:t>1</w:t>
            </w:r>
            <w:r>
              <w:t>）</w:t>
            </w:r>
            <w:r>
              <w:rPr>
                <w:rFonts w:hint="eastAsia"/>
              </w:rPr>
              <w:t>反应自发进行的条件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2</w:t>
            </w:r>
            <w:r>
              <w:t>）</w:t>
            </w:r>
            <w:r>
              <w:rPr>
                <w:rFonts w:hint="eastAsia"/>
              </w:rPr>
              <w:t>反应机理和催化剂的判断</w:t>
            </w:r>
            <w:r>
              <w:t xml:space="preserve">                      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3</w:t>
            </w:r>
            <w:r>
              <w:t>）</w:t>
            </w:r>
            <w:r>
              <w:rPr>
                <w:rFonts w:hint="eastAsia"/>
              </w:rPr>
              <w:t>转化率计算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压强平衡常数的计算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平衡移动原理</w:t>
            </w:r>
            <w:r>
              <w:t xml:space="preserve">     </w:t>
            </w:r>
          </w:p>
          <w:p w:rsidR="00133038" w:rsidRDefault="00816E0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szCs w:val="21"/>
                <w:lang w:val="pl-PL"/>
              </w:rPr>
              <w:t>①</w:t>
            </w:r>
            <w:r>
              <w:rPr>
                <w:rFonts w:hint="eastAsia"/>
                <w:szCs w:val="21"/>
              </w:rPr>
              <w:t>电极反应式的书写</w:t>
            </w:r>
          </w:p>
          <w:p w:rsidR="00133038" w:rsidRDefault="00816E02">
            <w:pPr>
              <w:spacing w:line="0" w:lineRule="atLeas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lang w:val="pl-PL"/>
              </w:rPr>
              <w:t>②</w:t>
            </w:r>
            <w:r>
              <w:rPr>
                <w:rFonts w:hint="eastAsia"/>
                <w:szCs w:val="21"/>
              </w:rPr>
              <w:t>电解后溶液</w:t>
            </w:r>
            <w:r>
              <w:rPr>
                <w:rFonts w:hint="eastAsia"/>
                <w:szCs w:val="21"/>
              </w:rPr>
              <w:t>pH</w:t>
            </w:r>
            <w:r>
              <w:rPr>
                <w:rFonts w:hint="eastAsia"/>
                <w:szCs w:val="21"/>
              </w:rPr>
              <w:t>的变化</w:t>
            </w:r>
          </w:p>
          <w:p w:rsidR="00133038" w:rsidRDefault="00816E02">
            <w:pPr>
              <w:spacing w:line="0" w:lineRule="atLeast"/>
              <w:ind w:firstLineChars="200" w:firstLine="420"/>
            </w:pPr>
            <w:r>
              <w:rPr>
                <w:rFonts w:hint="eastAsia"/>
                <w:szCs w:val="21"/>
                <w:lang w:val="pl-PL"/>
              </w:rPr>
              <w:t>③</w:t>
            </w:r>
            <w:r>
              <w:rPr>
                <w:rFonts w:hint="eastAsia"/>
                <w:szCs w:val="21"/>
              </w:rPr>
              <w:t>利用信息公式进行计算</w:t>
            </w:r>
          </w:p>
        </w:tc>
        <w:tc>
          <w:tcPr>
            <w:tcW w:w="1323" w:type="dxa"/>
            <w:vAlign w:val="center"/>
          </w:tcPr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中（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中（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难（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30" w:type="dxa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307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选考题</w:t>
            </w:r>
          </w:p>
          <w:p w:rsidR="00133038" w:rsidRDefault="00133038">
            <w:pPr>
              <w:jc w:val="center"/>
              <w:rPr>
                <w:szCs w:val="21"/>
              </w:rPr>
            </w:pP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90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  <w:vAlign w:val="center"/>
          </w:tcPr>
          <w:p w:rsidR="00133038" w:rsidRDefault="00816E02">
            <w:pPr>
              <w:spacing w:line="0" w:lineRule="atLeast"/>
            </w:pPr>
            <w:r>
              <w:t>（</w:t>
            </w:r>
            <w:r>
              <w:t>1</w:t>
            </w:r>
            <w:r>
              <w:t>）</w:t>
            </w:r>
            <w:r>
              <w:rPr>
                <w:szCs w:val="21"/>
              </w:rPr>
              <w:t>电子排布式</w:t>
            </w:r>
            <w:r>
              <w:rPr>
                <w:rFonts w:hint="eastAsia"/>
                <w:szCs w:val="21"/>
              </w:rPr>
              <w:t>、第一电离能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2</w:t>
            </w:r>
            <w:r>
              <w:t>）</w:t>
            </w:r>
            <w:r>
              <w:rPr>
                <w:rFonts w:hint="eastAsia"/>
              </w:rPr>
              <w:t>化学键判断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3</w:t>
            </w:r>
            <w:r>
              <w:t>）</w:t>
            </w:r>
            <w:r>
              <w:rPr>
                <w:rFonts w:hint="eastAsia"/>
              </w:rPr>
              <w:t>氢键、</w:t>
            </w:r>
            <w:r>
              <w:rPr>
                <w:rFonts w:cs="Arial" w:hint="eastAsia"/>
                <w:color w:val="000000"/>
              </w:rPr>
              <w:t>大π键、</w:t>
            </w:r>
            <w:r>
              <w:rPr>
                <w:rFonts w:hint="eastAsia"/>
              </w:rPr>
              <w:t>等电子体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）离子判断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）投影图判断，堆积方式、</w:t>
            </w:r>
          </w:p>
          <w:p w:rsidR="00133038" w:rsidRDefault="00816E02">
            <w:pPr>
              <w:spacing w:line="0" w:lineRule="atLeast"/>
              <w:ind w:firstLineChars="200" w:firstLine="420"/>
            </w:pPr>
            <w:r>
              <w:rPr>
                <w:rFonts w:hint="eastAsia"/>
              </w:rPr>
              <w:t>晶胞密度的计算</w:t>
            </w:r>
          </w:p>
        </w:tc>
        <w:tc>
          <w:tcPr>
            <w:tcW w:w="1323" w:type="dxa"/>
          </w:tcPr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t>5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</w:rPr>
              <w:t>中（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530" w:type="dxa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298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924" w:type="dxa"/>
            <w:gridSpan w:val="2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选考题</w:t>
            </w:r>
          </w:p>
          <w:p w:rsidR="00133038" w:rsidRDefault="00133038">
            <w:pPr>
              <w:jc w:val="center"/>
              <w:rPr>
                <w:szCs w:val="21"/>
              </w:rPr>
            </w:pPr>
          </w:p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选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90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809" w:type="dxa"/>
            <w:gridSpan w:val="3"/>
          </w:tcPr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）有机物命名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2</w:t>
            </w:r>
            <w:r>
              <w:t>）反应类型判断</w:t>
            </w:r>
          </w:p>
          <w:p w:rsidR="00133038" w:rsidRDefault="00816E02">
            <w:pPr>
              <w:spacing w:line="0" w:lineRule="atLeast"/>
              <w:ind w:left="4725" w:hangingChars="2250" w:hanging="4725"/>
            </w:pPr>
            <w:r>
              <w:rPr>
                <w:rFonts w:hint="eastAsia"/>
              </w:rPr>
              <w:t>（</w:t>
            </w:r>
            <w:r>
              <w:t>3</w:t>
            </w:r>
            <w:r>
              <w:t>）</w:t>
            </w:r>
            <w:r>
              <w:rPr>
                <w:rFonts w:hint="eastAsia"/>
              </w:rPr>
              <w:t>官能团名称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t>4</w:t>
            </w:r>
            <w:r>
              <w:t>）</w:t>
            </w:r>
            <w:r>
              <w:rPr>
                <w:rFonts w:hint="eastAsia"/>
              </w:rPr>
              <w:t>同分异构类型判断</w:t>
            </w:r>
          </w:p>
          <w:p w:rsidR="00133038" w:rsidRDefault="00816E02">
            <w:pPr>
              <w:spacing w:line="0" w:lineRule="atLeast"/>
            </w:pPr>
            <w:r>
              <w:t>（</w:t>
            </w:r>
            <w:r>
              <w:rPr>
                <w:rFonts w:hint="eastAsia"/>
              </w:rPr>
              <w:t>5</w:t>
            </w:r>
            <w:r>
              <w:t>）</w:t>
            </w:r>
            <w:r>
              <w:rPr>
                <w:rFonts w:hint="eastAsia"/>
              </w:rPr>
              <w:t>副产物</w:t>
            </w:r>
            <w:r>
              <w:t>结构判断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）同分异构体种类</w:t>
            </w:r>
          </w:p>
          <w:p w:rsidR="00133038" w:rsidRDefault="00816E02">
            <w:pPr>
              <w:spacing w:line="0" w:lineRule="atLeas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）合成路线的设计</w:t>
            </w:r>
          </w:p>
        </w:tc>
        <w:tc>
          <w:tcPr>
            <w:tcW w:w="1323" w:type="dxa"/>
          </w:tcPr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分）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分）</w:t>
            </w:r>
          </w:p>
        </w:tc>
        <w:tc>
          <w:tcPr>
            <w:tcW w:w="530" w:type="dxa"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</w:tr>
      <w:tr w:rsidR="00133038">
        <w:trPr>
          <w:trHeight w:val="298"/>
          <w:jc w:val="center"/>
        </w:trPr>
        <w:tc>
          <w:tcPr>
            <w:tcW w:w="588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合计</w:t>
            </w:r>
          </w:p>
        </w:tc>
        <w:tc>
          <w:tcPr>
            <w:tcW w:w="8276" w:type="dxa"/>
            <w:gridSpan w:val="8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t>I</w:t>
            </w:r>
            <w:r>
              <w:t>、</w:t>
            </w:r>
            <w:r>
              <w:t>II</w:t>
            </w:r>
            <w:r>
              <w:t>两卷合计</w:t>
            </w:r>
            <w:r>
              <w:t>100</w:t>
            </w:r>
            <w: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，全卷易、中、难之比为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（选考部分以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统计）</w:t>
            </w:r>
          </w:p>
        </w:tc>
      </w:tr>
      <w:tr w:rsidR="00133038">
        <w:trPr>
          <w:trHeight w:val="470"/>
          <w:jc w:val="center"/>
        </w:trPr>
        <w:tc>
          <w:tcPr>
            <w:tcW w:w="588" w:type="dxa"/>
            <w:vMerge w:val="restart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命题思想</w:t>
            </w:r>
          </w:p>
        </w:tc>
        <w:tc>
          <w:tcPr>
            <w:tcW w:w="860" w:type="dxa"/>
            <w:vMerge w:val="restart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达成目标</w:t>
            </w:r>
          </w:p>
        </w:tc>
        <w:tc>
          <w:tcPr>
            <w:tcW w:w="2160" w:type="dxa"/>
            <w:gridSpan w:val="3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优秀率</w:t>
            </w:r>
          </w:p>
        </w:tc>
        <w:tc>
          <w:tcPr>
            <w:tcW w:w="3332" w:type="dxa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及格率</w:t>
            </w:r>
          </w:p>
        </w:tc>
        <w:tc>
          <w:tcPr>
            <w:tcW w:w="1924" w:type="dxa"/>
            <w:gridSpan w:val="3"/>
            <w:vAlign w:val="center"/>
          </w:tcPr>
          <w:p w:rsidR="00133038" w:rsidRDefault="00816E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平均分</w:t>
            </w:r>
          </w:p>
        </w:tc>
      </w:tr>
      <w:tr w:rsidR="00133038">
        <w:trPr>
          <w:trHeight w:val="203"/>
          <w:jc w:val="center"/>
        </w:trPr>
        <w:tc>
          <w:tcPr>
            <w:tcW w:w="588" w:type="dxa"/>
            <w:vMerge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860" w:type="dxa"/>
            <w:vMerge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2160" w:type="dxa"/>
            <w:gridSpan w:val="3"/>
          </w:tcPr>
          <w:p w:rsidR="00133038" w:rsidRDefault="00816E02">
            <w:pPr>
              <w:jc w:val="center"/>
            </w:pP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%</w:t>
            </w:r>
            <w:r>
              <w:rPr>
                <w:rFonts w:hint="eastAsia"/>
                <w:szCs w:val="21"/>
              </w:rPr>
              <w:t>±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%</w:t>
            </w:r>
          </w:p>
        </w:tc>
        <w:tc>
          <w:tcPr>
            <w:tcW w:w="3332" w:type="dxa"/>
          </w:tcPr>
          <w:p w:rsidR="00133038" w:rsidRDefault="00816E02">
            <w:pPr>
              <w:jc w:val="center"/>
            </w:pP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%</w:t>
            </w:r>
            <w:r>
              <w:rPr>
                <w:rFonts w:hint="eastAsia"/>
                <w:szCs w:val="21"/>
              </w:rPr>
              <w:t>±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%</w:t>
            </w:r>
          </w:p>
        </w:tc>
        <w:tc>
          <w:tcPr>
            <w:tcW w:w="1924" w:type="dxa"/>
            <w:gridSpan w:val="3"/>
          </w:tcPr>
          <w:p w:rsidR="00133038" w:rsidRDefault="00816E02">
            <w:pPr>
              <w:jc w:val="center"/>
            </w:pPr>
            <w:r>
              <w:rPr>
                <w:rFonts w:hint="eastAsia"/>
              </w:rPr>
              <w:t>70</w:t>
            </w:r>
            <w:r>
              <w:rPr>
                <w:rFonts w:hint="eastAsia"/>
                <w:szCs w:val="21"/>
              </w:rPr>
              <w:t>±</w:t>
            </w:r>
            <w:r>
              <w:rPr>
                <w:rFonts w:hint="eastAsia"/>
                <w:szCs w:val="21"/>
              </w:rPr>
              <w:t>5</w:t>
            </w:r>
          </w:p>
        </w:tc>
      </w:tr>
      <w:tr w:rsidR="00133038">
        <w:trPr>
          <w:trHeight w:val="862"/>
          <w:jc w:val="center"/>
        </w:trPr>
        <w:tc>
          <w:tcPr>
            <w:tcW w:w="588" w:type="dxa"/>
            <w:vMerge/>
            <w:vAlign w:val="center"/>
          </w:tcPr>
          <w:p w:rsidR="00133038" w:rsidRDefault="00133038">
            <w:pPr>
              <w:jc w:val="center"/>
              <w:rPr>
                <w:szCs w:val="21"/>
              </w:rPr>
            </w:pPr>
          </w:p>
        </w:tc>
        <w:tc>
          <w:tcPr>
            <w:tcW w:w="8276" w:type="dxa"/>
            <w:gridSpan w:val="8"/>
            <w:vAlign w:val="center"/>
          </w:tcPr>
          <w:p w:rsidR="00133038" w:rsidRDefault="00816E0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</w:t>
            </w:r>
            <w:r>
              <w:rPr>
                <w:rFonts w:hint="eastAsia"/>
                <w:kern w:val="0"/>
              </w:rPr>
              <w:t>着重考查元素化合物、</w:t>
            </w:r>
            <w:r>
              <w:rPr>
                <w:kern w:val="0"/>
              </w:rPr>
              <w:t>有机化学基础</w:t>
            </w:r>
            <w:r>
              <w:rPr>
                <w:rFonts w:hint="eastAsia"/>
                <w:kern w:val="0"/>
              </w:rPr>
              <w:t>、实验、反应原理等</w:t>
            </w:r>
            <w:r>
              <w:rPr>
                <w:kern w:val="0"/>
              </w:rPr>
              <w:t>化学基础知识和基本技能</w:t>
            </w:r>
            <w:r>
              <w:rPr>
                <w:rFonts w:hint="eastAsia"/>
                <w:kern w:val="0"/>
              </w:rPr>
              <w:t>，同时兼顾与之相关的</w:t>
            </w:r>
            <w:r>
              <w:rPr>
                <w:kern w:val="0"/>
              </w:rPr>
              <w:t>化学实验和化学计算</w:t>
            </w:r>
            <w:r>
              <w:rPr>
                <w:rFonts w:hint="eastAsia"/>
                <w:kern w:val="0"/>
              </w:rPr>
              <w:t>的考查。</w:t>
            </w:r>
          </w:p>
          <w:p w:rsidR="00133038" w:rsidRDefault="00816E0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</w:t>
            </w:r>
            <w:r>
              <w:rPr>
                <w:rFonts w:hint="eastAsia"/>
                <w:kern w:val="0"/>
              </w:rPr>
              <w:t>重视对学生</w:t>
            </w:r>
            <w:r>
              <w:rPr>
                <w:kern w:val="0"/>
              </w:rPr>
              <w:t>观察能力</w:t>
            </w:r>
            <w:r>
              <w:rPr>
                <w:rFonts w:hint="eastAsia"/>
                <w:kern w:val="0"/>
              </w:rPr>
              <w:t>、</w:t>
            </w:r>
            <w:r>
              <w:rPr>
                <w:kern w:val="0"/>
              </w:rPr>
              <w:t>实验能力</w:t>
            </w: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、</w:t>
            </w:r>
            <w:r>
              <w:rPr>
                <w:kern w:val="0"/>
              </w:rPr>
              <w:t>思维能力</w:t>
            </w:r>
            <w:r>
              <w:rPr>
                <w:rFonts w:hint="eastAsia"/>
                <w:kern w:val="0"/>
              </w:rPr>
              <w:t>的测试。</w:t>
            </w:r>
          </w:p>
          <w:p w:rsidR="00133038" w:rsidRDefault="00816E02">
            <w:pPr>
              <w:rPr>
                <w:szCs w:val="21"/>
              </w:rPr>
            </w:pPr>
            <w:r>
              <w:rPr>
                <w:rFonts w:hint="eastAsia"/>
                <w:kern w:val="0"/>
              </w:rPr>
              <w:t>3.</w:t>
            </w:r>
            <w:r>
              <w:rPr>
                <w:rFonts w:hint="eastAsia"/>
                <w:kern w:val="0"/>
              </w:rPr>
              <w:t>及时收集学生的不足，对下一阶段的复习起到指导作用，提高复习的有效性。</w:t>
            </w:r>
          </w:p>
        </w:tc>
      </w:tr>
    </w:tbl>
    <w:p w:rsidR="00133038" w:rsidRDefault="00133038">
      <w:pPr>
        <w:jc w:val="center"/>
        <w:rPr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</w:p>
    <w:p w:rsidR="00816E02" w:rsidRDefault="00816E02" w:rsidP="00816E02">
      <w:p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生物</w:t>
      </w:r>
      <w:r>
        <w:rPr>
          <w:rFonts w:eastAsia="黑体"/>
          <w:sz w:val="28"/>
          <w:szCs w:val="28"/>
        </w:rPr>
        <w:t>部分</w:t>
      </w:r>
    </w:p>
    <w:p w:rsidR="00133038" w:rsidRDefault="00133038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884"/>
        <w:gridCol w:w="3051"/>
        <w:gridCol w:w="801"/>
        <w:gridCol w:w="1223"/>
        <w:gridCol w:w="500"/>
        <w:gridCol w:w="1807"/>
      </w:tblGrid>
      <w:tr w:rsidR="00D123C9" w:rsidRPr="00816E02" w:rsidTr="00D84DEE">
        <w:trPr>
          <w:trHeight w:val="454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编号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涉及模块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试题考点内容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题型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难度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分值</w:t>
            </w:r>
          </w:p>
        </w:tc>
        <w:tc>
          <w:tcPr>
            <w:tcW w:w="1807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 w:rsidRPr="00816E02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D123C9" w:rsidRPr="00816E02" w:rsidTr="00D84DEE">
        <w:trPr>
          <w:trHeight w:val="454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一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组成细胞的元素和化合物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中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 w:val="restart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第Ⅰ卷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选择题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共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题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6分/题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共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36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</w:tr>
      <w:tr w:rsidR="00D123C9" w:rsidRPr="00816E02" w:rsidTr="00D84DEE">
        <w:trPr>
          <w:trHeight w:val="454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一</w:t>
            </w:r>
          </w:p>
        </w:tc>
        <w:tc>
          <w:tcPr>
            <w:tcW w:w="3051" w:type="dxa"/>
            <w:vAlign w:val="center"/>
          </w:tcPr>
          <w:p w:rsidR="00816E02" w:rsidRPr="00816E02" w:rsidRDefault="00D123C9" w:rsidP="00D84DEE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r>
              <w:rPr>
                <w:rFonts w:asciiTheme="minorEastAsia" w:eastAsiaTheme="minorEastAsia" w:hAnsiTheme="minorEastAsia" w:hint="eastAsia"/>
                <w:szCs w:val="21"/>
              </w:rPr>
              <w:t>细胞的结构和功能</w:t>
            </w:r>
            <w:r w:rsidR="00D84DEE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组成生物体的化合物</w:t>
            </w:r>
            <w:r w:rsidR="00D84DEE">
              <w:rPr>
                <w:rFonts w:asciiTheme="minorEastAsia" w:eastAsiaTheme="minorEastAsia" w:hAnsiTheme="minorEastAsia" w:hint="eastAsia"/>
                <w:szCs w:val="21"/>
              </w:rPr>
              <w:t>及物质跨膜运输</w:t>
            </w:r>
            <w:bookmarkEnd w:id="0"/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trHeight w:val="454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二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遗传的分子基础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易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trHeight w:val="433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三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植物激素调节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易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trHeight w:val="467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三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动物生命活动调节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中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trHeight w:val="481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必修三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生物多样性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选择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易</w:t>
            </w:r>
          </w:p>
        </w:tc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cantSplit/>
          <w:trHeight w:val="315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29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必修一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细胞代谢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难：中：易=2:2:6</w:t>
            </w:r>
          </w:p>
        </w:tc>
        <w:tc>
          <w:tcPr>
            <w:tcW w:w="1807" w:type="dxa"/>
            <w:vMerge w:val="restart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第II卷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2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31、32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为必答题，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37、38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为选答题（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二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选一）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共5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</w:tr>
      <w:tr w:rsidR="00D123C9" w:rsidRPr="00816E02" w:rsidTr="00D84DEE">
        <w:trPr>
          <w:cantSplit/>
          <w:trHeight w:val="323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必修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三</w:t>
            </w:r>
          </w:p>
          <w:p w:rsidR="00816E02" w:rsidRPr="00816E02" w:rsidRDefault="00816E02" w:rsidP="00816E02">
            <w:pPr>
              <w:tabs>
                <w:tab w:val="left" w:pos="6870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ind w:left="420" w:hangingChars="200" w:hanging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免疫调节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难：中：易=2:2:6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cantSplit/>
          <w:trHeight w:val="345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必修三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群落和生态系统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难：中：易=0:2:7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cantSplit/>
          <w:trHeight w:val="622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32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必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二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遗传的基本规律和变异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难：中：易=2:4:4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cantSplit/>
          <w:trHeight w:val="748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3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一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15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微生物实验室培养和固定化</w:t>
            </w:r>
            <w:r w:rsidR="00D123C9">
              <w:rPr>
                <w:rFonts w:asciiTheme="minorEastAsia" w:eastAsiaTheme="minorEastAsia" w:hAnsiTheme="minorEastAsia" w:hint="eastAsia"/>
                <w:szCs w:val="21"/>
              </w:rPr>
              <w:t>细胞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难：中：易=2:2:11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23C9" w:rsidRPr="00816E02" w:rsidTr="00D84DEE">
        <w:trPr>
          <w:cantSplit/>
          <w:trHeight w:val="478"/>
          <w:jc w:val="center"/>
        </w:trPr>
        <w:tc>
          <w:tcPr>
            <w:tcW w:w="0" w:type="auto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884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选修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三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15分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基因工程</w:t>
            </w:r>
          </w:p>
        </w:tc>
        <w:tc>
          <w:tcPr>
            <w:tcW w:w="801" w:type="dxa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填空</w:t>
            </w:r>
          </w:p>
        </w:tc>
        <w:tc>
          <w:tcPr>
            <w:tcW w:w="0" w:type="auto"/>
            <w:gridSpan w:val="2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难：中：易=2:2:11</w:t>
            </w:r>
          </w:p>
        </w:tc>
        <w:tc>
          <w:tcPr>
            <w:tcW w:w="1807" w:type="dxa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6E02" w:rsidRPr="00816E02" w:rsidTr="00D84DEE">
        <w:trPr>
          <w:cantSplit/>
          <w:trHeight w:val="414"/>
          <w:jc w:val="center"/>
        </w:trPr>
        <w:tc>
          <w:tcPr>
            <w:tcW w:w="8720" w:type="dxa"/>
            <w:gridSpan w:val="7"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/>
                <w:szCs w:val="21"/>
              </w:rPr>
              <w:t>I、II两卷合计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90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分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 xml:space="preserve"> ，全卷易、中、难之比为6：3：1</w:t>
            </w:r>
          </w:p>
        </w:tc>
      </w:tr>
      <w:tr w:rsidR="00D123C9" w:rsidRPr="00816E02" w:rsidTr="00D84DEE">
        <w:trPr>
          <w:cantSplit/>
          <w:trHeight w:val="495"/>
          <w:jc w:val="center"/>
        </w:trPr>
        <w:tc>
          <w:tcPr>
            <w:tcW w:w="0" w:type="auto"/>
            <w:vMerge w:val="restart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命</w:t>
            </w: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题</w:t>
            </w: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思</w:t>
            </w: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想</w:t>
            </w:r>
          </w:p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4" w:type="dxa"/>
            <w:vMerge w:val="restart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达成</w:t>
            </w: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目标</w:t>
            </w: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优秀率</w:t>
            </w:r>
          </w:p>
        </w:tc>
        <w:tc>
          <w:tcPr>
            <w:tcW w:w="1802" w:type="dxa"/>
            <w:gridSpan w:val="2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及格率</w:t>
            </w:r>
          </w:p>
        </w:tc>
        <w:tc>
          <w:tcPr>
            <w:tcW w:w="2483" w:type="dxa"/>
            <w:gridSpan w:val="2"/>
            <w:vAlign w:val="center"/>
          </w:tcPr>
          <w:p w:rsidR="00816E02" w:rsidRPr="00816E02" w:rsidRDefault="00816E02" w:rsidP="00816E02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平均分</w:t>
            </w:r>
          </w:p>
        </w:tc>
      </w:tr>
      <w:tr w:rsidR="00D123C9" w:rsidRPr="00816E02" w:rsidTr="00D84DEE">
        <w:trPr>
          <w:cantSplit/>
          <w:trHeight w:val="449"/>
          <w:jc w:val="center"/>
        </w:trPr>
        <w:tc>
          <w:tcPr>
            <w:tcW w:w="0" w:type="auto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4" w:type="dxa"/>
            <w:vMerge/>
            <w:vAlign w:val="center"/>
          </w:tcPr>
          <w:p w:rsidR="00816E02" w:rsidRPr="00816E02" w:rsidRDefault="00816E02" w:rsidP="00816E02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15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%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±2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%</w:t>
            </w:r>
          </w:p>
        </w:tc>
        <w:tc>
          <w:tcPr>
            <w:tcW w:w="1802" w:type="dxa"/>
            <w:gridSpan w:val="2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80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%</w:t>
            </w:r>
            <w:r w:rsidRPr="00816E02">
              <w:rPr>
                <w:rFonts w:asciiTheme="minorEastAsia" w:eastAsiaTheme="minorEastAsia" w:hAnsiTheme="minorEastAsia" w:hint="eastAsia"/>
                <w:szCs w:val="21"/>
              </w:rPr>
              <w:t>±5</w:t>
            </w:r>
            <w:r w:rsidRPr="00816E02">
              <w:rPr>
                <w:rFonts w:asciiTheme="minorEastAsia" w:eastAsiaTheme="minorEastAsia" w:hAnsiTheme="minorEastAsia"/>
                <w:szCs w:val="21"/>
              </w:rPr>
              <w:t>%</w:t>
            </w:r>
          </w:p>
        </w:tc>
        <w:tc>
          <w:tcPr>
            <w:tcW w:w="2483" w:type="dxa"/>
            <w:gridSpan w:val="2"/>
            <w:vAlign w:val="center"/>
          </w:tcPr>
          <w:p w:rsidR="00816E02" w:rsidRPr="00816E02" w:rsidRDefault="00816E02" w:rsidP="00816E02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szCs w:val="21"/>
              </w:rPr>
              <w:t>70±3</w:t>
            </w:r>
          </w:p>
        </w:tc>
      </w:tr>
      <w:tr w:rsidR="00816E02" w:rsidRPr="00816E02" w:rsidTr="00D84DEE">
        <w:trPr>
          <w:cantSplit/>
          <w:trHeight w:val="1620"/>
          <w:jc w:val="center"/>
        </w:trPr>
        <w:tc>
          <w:tcPr>
            <w:tcW w:w="0" w:type="auto"/>
            <w:vMerge/>
            <w:vAlign w:val="center"/>
          </w:tcPr>
          <w:p w:rsidR="00816E02" w:rsidRPr="00816E02" w:rsidRDefault="00816E02" w:rsidP="00816E0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220" w:type="dxa"/>
            <w:gridSpan w:val="6"/>
            <w:vAlign w:val="center"/>
          </w:tcPr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kern w:val="0"/>
                <w:szCs w:val="21"/>
              </w:rPr>
              <w:t>1.着重考查基本概念、基础知识的综合应用。</w:t>
            </w:r>
          </w:p>
          <w:p w:rsidR="00816E02" w:rsidRPr="00816E02" w:rsidRDefault="00816E02" w:rsidP="00816E02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16E02">
              <w:rPr>
                <w:rFonts w:asciiTheme="minorEastAsia" w:eastAsiaTheme="minorEastAsia" w:hAnsiTheme="minorEastAsia" w:hint="eastAsia"/>
                <w:kern w:val="0"/>
                <w:szCs w:val="21"/>
              </w:rPr>
              <w:t>2.同时对学生分析信息，运用信息的能力和基本的实验分析能力进行考查。</w:t>
            </w:r>
          </w:p>
        </w:tc>
      </w:tr>
    </w:tbl>
    <w:p w:rsidR="00133038" w:rsidRDefault="00133038">
      <w:pPr>
        <w:jc w:val="center"/>
        <w:rPr>
          <w:sz w:val="28"/>
          <w:szCs w:val="28"/>
        </w:rPr>
      </w:pPr>
    </w:p>
    <w:p w:rsidR="00133038" w:rsidRDefault="00133038">
      <w:pPr>
        <w:jc w:val="center"/>
        <w:rPr>
          <w:sz w:val="28"/>
          <w:szCs w:val="28"/>
        </w:rPr>
      </w:pPr>
    </w:p>
    <w:p w:rsidR="00133038" w:rsidRDefault="00133038">
      <w:pPr>
        <w:jc w:val="center"/>
        <w:rPr>
          <w:sz w:val="28"/>
          <w:szCs w:val="28"/>
        </w:rPr>
      </w:pPr>
    </w:p>
    <w:p w:rsidR="00133038" w:rsidRDefault="00133038" w:rsidP="00816E02">
      <w:pPr>
        <w:rPr>
          <w:sz w:val="28"/>
          <w:szCs w:val="28"/>
        </w:rPr>
      </w:pPr>
    </w:p>
    <w:sectPr w:rsidR="00133038">
      <w:headerReference w:type="default" r:id="rId9"/>
      <w:footerReference w:type="even" r:id="rId10"/>
      <w:footerReference w:type="default" r:id="rId11"/>
      <w:pgSz w:w="11906" w:h="16838"/>
      <w:pgMar w:top="1701" w:right="1701" w:bottom="2098" w:left="1701" w:header="850" w:footer="1701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A50" w:rsidRDefault="00816E02">
      <w:r>
        <w:separator/>
      </w:r>
    </w:p>
  </w:endnote>
  <w:endnote w:type="continuationSeparator" w:id="0">
    <w:p w:rsidR="00E34A50" w:rsidRDefault="0081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阴影宋体-10Point">
    <w:altName w:val="黑体"/>
    <w:charset w:val="86"/>
    <w:family w:val="modern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38" w:rsidRDefault="00816E02">
    <w:pPr>
      <w:pStyle w:val="a6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</w:instrText>
    </w:r>
    <w:r>
      <w:fldChar w:fldCharType="end"/>
    </w:r>
  </w:p>
  <w:p w:rsidR="00133038" w:rsidRDefault="001330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38" w:rsidRDefault="00816E02">
    <w:pPr>
      <w:pStyle w:val="a6"/>
      <w:jc w:val="center"/>
    </w:pPr>
    <w:r>
      <w:rPr>
        <w:rFonts w:hint="eastAsia"/>
      </w:rPr>
      <w:t>—</w:t>
    </w:r>
    <w:r>
      <w:fldChar w:fldCharType="begin"/>
    </w:r>
    <w:r>
      <w:instrText xml:space="preserve"> PAGE </w:instrText>
    </w:r>
    <w:r>
      <w:fldChar w:fldCharType="separate"/>
    </w:r>
    <w:r w:rsidR="00D84DEE">
      <w:rPr>
        <w:noProof/>
      </w:rPr>
      <w:t>4</w:t>
    </w:r>
    <w:r>
      <w:fldChar w:fldCharType="end"/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A50" w:rsidRDefault="00816E02">
      <w:r>
        <w:separator/>
      </w:r>
    </w:p>
  </w:footnote>
  <w:footnote w:type="continuationSeparator" w:id="0">
    <w:p w:rsidR="00E34A50" w:rsidRDefault="00816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38" w:rsidRDefault="00816E02">
    <w:pPr>
      <w:pStyle w:val="a7"/>
      <w:jc w:val="both"/>
      <w:rPr>
        <w:rFonts w:ascii="楷体_GB2312" w:eastAsia="楷体_GB2312"/>
      </w:rPr>
    </w:pPr>
    <w:r>
      <w:rPr>
        <w:rFonts w:ascii="楷体_GB2312" w:eastAsia="楷体_GB2312" w:hAnsi="宋体" w:hint="eastAsia"/>
        <w:szCs w:val="21"/>
      </w:rPr>
      <w:t>★秘密★因涉及考试内容，请老师妥善保管，避免泄漏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EA13BE"/>
    <w:rsid w:val="00003309"/>
    <w:rsid w:val="000050FF"/>
    <w:rsid w:val="000149D0"/>
    <w:rsid w:val="00023CFC"/>
    <w:rsid w:val="000258DA"/>
    <w:rsid w:val="00032198"/>
    <w:rsid w:val="00035D07"/>
    <w:rsid w:val="000367AC"/>
    <w:rsid w:val="000378C6"/>
    <w:rsid w:val="00037DF7"/>
    <w:rsid w:val="00043600"/>
    <w:rsid w:val="00043DE2"/>
    <w:rsid w:val="00043F9E"/>
    <w:rsid w:val="00051666"/>
    <w:rsid w:val="00061FF1"/>
    <w:rsid w:val="00077278"/>
    <w:rsid w:val="00083A1E"/>
    <w:rsid w:val="0009057C"/>
    <w:rsid w:val="000936BD"/>
    <w:rsid w:val="000A22AB"/>
    <w:rsid w:val="000B01AC"/>
    <w:rsid w:val="000B04C8"/>
    <w:rsid w:val="000B2233"/>
    <w:rsid w:val="000B4BA4"/>
    <w:rsid w:val="000B5559"/>
    <w:rsid w:val="000B7A20"/>
    <w:rsid w:val="000C3500"/>
    <w:rsid w:val="000C4566"/>
    <w:rsid w:val="000C66D6"/>
    <w:rsid w:val="000D11D2"/>
    <w:rsid w:val="000D19F0"/>
    <w:rsid w:val="000D37A0"/>
    <w:rsid w:val="000D4722"/>
    <w:rsid w:val="000E0CB3"/>
    <w:rsid w:val="000F0FD7"/>
    <w:rsid w:val="000F3513"/>
    <w:rsid w:val="00112664"/>
    <w:rsid w:val="00112E15"/>
    <w:rsid w:val="001134C9"/>
    <w:rsid w:val="00121E67"/>
    <w:rsid w:val="00122E80"/>
    <w:rsid w:val="001249B2"/>
    <w:rsid w:val="001303F7"/>
    <w:rsid w:val="00130F6F"/>
    <w:rsid w:val="001314CC"/>
    <w:rsid w:val="00131E8F"/>
    <w:rsid w:val="00133038"/>
    <w:rsid w:val="00133317"/>
    <w:rsid w:val="00133D22"/>
    <w:rsid w:val="0014269E"/>
    <w:rsid w:val="00142E07"/>
    <w:rsid w:val="0015184F"/>
    <w:rsid w:val="001523E0"/>
    <w:rsid w:val="001603D5"/>
    <w:rsid w:val="00162600"/>
    <w:rsid w:val="00162C0B"/>
    <w:rsid w:val="00163120"/>
    <w:rsid w:val="00164B67"/>
    <w:rsid w:val="00165829"/>
    <w:rsid w:val="00170DB1"/>
    <w:rsid w:val="00176AEB"/>
    <w:rsid w:val="001819ED"/>
    <w:rsid w:val="001821C6"/>
    <w:rsid w:val="001847F4"/>
    <w:rsid w:val="00184BA6"/>
    <w:rsid w:val="00185FE7"/>
    <w:rsid w:val="001A2107"/>
    <w:rsid w:val="001A734C"/>
    <w:rsid w:val="001A7808"/>
    <w:rsid w:val="001A7D0C"/>
    <w:rsid w:val="001A7ED7"/>
    <w:rsid w:val="001B73A7"/>
    <w:rsid w:val="001B7C79"/>
    <w:rsid w:val="001C004F"/>
    <w:rsid w:val="001C0F1D"/>
    <w:rsid w:val="001C4384"/>
    <w:rsid w:val="001C4D1E"/>
    <w:rsid w:val="001C6D1A"/>
    <w:rsid w:val="001D12A7"/>
    <w:rsid w:val="001D1A97"/>
    <w:rsid w:val="001D3E4A"/>
    <w:rsid w:val="001D57FB"/>
    <w:rsid w:val="001D6409"/>
    <w:rsid w:val="001D76B7"/>
    <w:rsid w:val="001D7747"/>
    <w:rsid w:val="001E075A"/>
    <w:rsid w:val="001E2FFF"/>
    <w:rsid w:val="001E5254"/>
    <w:rsid w:val="001E703D"/>
    <w:rsid w:val="001E74F7"/>
    <w:rsid w:val="001F15F0"/>
    <w:rsid w:val="001F4576"/>
    <w:rsid w:val="001F7F67"/>
    <w:rsid w:val="00203FCF"/>
    <w:rsid w:val="00205B94"/>
    <w:rsid w:val="00205FCC"/>
    <w:rsid w:val="00206075"/>
    <w:rsid w:val="002103D0"/>
    <w:rsid w:val="00211836"/>
    <w:rsid w:val="002125FD"/>
    <w:rsid w:val="00216E24"/>
    <w:rsid w:val="002242C8"/>
    <w:rsid w:val="00224608"/>
    <w:rsid w:val="0022481B"/>
    <w:rsid w:val="00225D8B"/>
    <w:rsid w:val="00230AD5"/>
    <w:rsid w:val="00230BEA"/>
    <w:rsid w:val="00231E86"/>
    <w:rsid w:val="002341F2"/>
    <w:rsid w:val="00234622"/>
    <w:rsid w:val="00237B5C"/>
    <w:rsid w:val="002401A1"/>
    <w:rsid w:val="00247A4F"/>
    <w:rsid w:val="002627AB"/>
    <w:rsid w:val="0026682A"/>
    <w:rsid w:val="002677AF"/>
    <w:rsid w:val="00270109"/>
    <w:rsid w:val="00270642"/>
    <w:rsid w:val="00272565"/>
    <w:rsid w:val="0027292D"/>
    <w:rsid w:val="00284CD0"/>
    <w:rsid w:val="0028574D"/>
    <w:rsid w:val="002908E7"/>
    <w:rsid w:val="002A24CE"/>
    <w:rsid w:val="002A5135"/>
    <w:rsid w:val="002B1BDB"/>
    <w:rsid w:val="002B1FF4"/>
    <w:rsid w:val="002C58D4"/>
    <w:rsid w:val="002D5612"/>
    <w:rsid w:val="002D7C0C"/>
    <w:rsid w:val="002E1F2E"/>
    <w:rsid w:val="002F35F1"/>
    <w:rsid w:val="002F4B50"/>
    <w:rsid w:val="0031424E"/>
    <w:rsid w:val="00316E80"/>
    <w:rsid w:val="00317642"/>
    <w:rsid w:val="0032123F"/>
    <w:rsid w:val="0032799E"/>
    <w:rsid w:val="003305AB"/>
    <w:rsid w:val="00331987"/>
    <w:rsid w:val="003339EA"/>
    <w:rsid w:val="00333E6E"/>
    <w:rsid w:val="00342740"/>
    <w:rsid w:val="00343C0B"/>
    <w:rsid w:val="00345F88"/>
    <w:rsid w:val="0034714F"/>
    <w:rsid w:val="00347696"/>
    <w:rsid w:val="00347AC2"/>
    <w:rsid w:val="00363FAE"/>
    <w:rsid w:val="00372F6B"/>
    <w:rsid w:val="00375BA8"/>
    <w:rsid w:val="00376286"/>
    <w:rsid w:val="003809DF"/>
    <w:rsid w:val="00392A67"/>
    <w:rsid w:val="00395918"/>
    <w:rsid w:val="003A2969"/>
    <w:rsid w:val="003A3483"/>
    <w:rsid w:val="003B07AB"/>
    <w:rsid w:val="003B0ECC"/>
    <w:rsid w:val="003B52B7"/>
    <w:rsid w:val="003B65C7"/>
    <w:rsid w:val="003D73E1"/>
    <w:rsid w:val="003D769B"/>
    <w:rsid w:val="003D7D70"/>
    <w:rsid w:val="003E1F9D"/>
    <w:rsid w:val="003E32D1"/>
    <w:rsid w:val="003E3CA1"/>
    <w:rsid w:val="00400D13"/>
    <w:rsid w:val="004120D0"/>
    <w:rsid w:val="004125B7"/>
    <w:rsid w:val="00412BCD"/>
    <w:rsid w:val="00412EB5"/>
    <w:rsid w:val="00414239"/>
    <w:rsid w:val="0041502F"/>
    <w:rsid w:val="0041738F"/>
    <w:rsid w:val="0042040B"/>
    <w:rsid w:val="004205B8"/>
    <w:rsid w:val="00421019"/>
    <w:rsid w:val="00424794"/>
    <w:rsid w:val="00424F17"/>
    <w:rsid w:val="00424FC6"/>
    <w:rsid w:val="0042691F"/>
    <w:rsid w:val="00426A4A"/>
    <w:rsid w:val="004275A2"/>
    <w:rsid w:val="00430032"/>
    <w:rsid w:val="004329C0"/>
    <w:rsid w:val="00436F55"/>
    <w:rsid w:val="00440811"/>
    <w:rsid w:val="00443D95"/>
    <w:rsid w:val="00447B0A"/>
    <w:rsid w:val="0045130C"/>
    <w:rsid w:val="00451C29"/>
    <w:rsid w:val="00453906"/>
    <w:rsid w:val="004559FC"/>
    <w:rsid w:val="004561C3"/>
    <w:rsid w:val="00460F27"/>
    <w:rsid w:val="00462B79"/>
    <w:rsid w:val="004641CE"/>
    <w:rsid w:val="00464E8C"/>
    <w:rsid w:val="004705E4"/>
    <w:rsid w:val="00471783"/>
    <w:rsid w:val="00472299"/>
    <w:rsid w:val="00474A21"/>
    <w:rsid w:val="004773C5"/>
    <w:rsid w:val="00477E68"/>
    <w:rsid w:val="00490641"/>
    <w:rsid w:val="00495524"/>
    <w:rsid w:val="0049648B"/>
    <w:rsid w:val="004B006C"/>
    <w:rsid w:val="004B3EFE"/>
    <w:rsid w:val="004B6DDF"/>
    <w:rsid w:val="004C131D"/>
    <w:rsid w:val="004C44A2"/>
    <w:rsid w:val="004C7865"/>
    <w:rsid w:val="004C796B"/>
    <w:rsid w:val="004D1B73"/>
    <w:rsid w:val="004D41AD"/>
    <w:rsid w:val="004D46BC"/>
    <w:rsid w:val="004E1922"/>
    <w:rsid w:val="004E19E6"/>
    <w:rsid w:val="004E1CC0"/>
    <w:rsid w:val="004E51C6"/>
    <w:rsid w:val="004F1D0F"/>
    <w:rsid w:val="004F22BD"/>
    <w:rsid w:val="004F4C9C"/>
    <w:rsid w:val="004F4F39"/>
    <w:rsid w:val="004F7FA2"/>
    <w:rsid w:val="00503806"/>
    <w:rsid w:val="0050579F"/>
    <w:rsid w:val="00507CBC"/>
    <w:rsid w:val="00507DF9"/>
    <w:rsid w:val="00515798"/>
    <w:rsid w:val="00521A23"/>
    <w:rsid w:val="00527928"/>
    <w:rsid w:val="005344B5"/>
    <w:rsid w:val="00535CCA"/>
    <w:rsid w:val="00543675"/>
    <w:rsid w:val="00552EE9"/>
    <w:rsid w:val="00556A45"/>
    <w:rsid w:val="00557931"/>
    <w:rsid w:val="0056020F"/>
    <w:rsid w:val="00560CF7"/>
    <w:rsid w:val="00561C56"/>
    <w:rsid w:val="00573CEC"/>
    <w:rsid w:val="00575411"/>
    <w:rsid w:val="005773D5"/>
    <w:rsid w:val="00585CDA"/>
    <w:rsid w:val="005937B3"/>
    <w:rsid w:val="00593DAE"/>
    <w:rsid w:val="005947BB"/>
    <w:rsid w:val="00594EEC"/>
    <w:rsid w:val="0059586A"/>
    <w:rsid w:val="005963AD"/>
    <w:rsid w:val="005A154C"/>
    <w:rsid w:val="005A1CB7"/>
    <w:rsid w:val="005A7543"/>
    <w:rsid w:val="005C000C"/>
    <w:rsid w:val="005C4698"/>
    <w:rsid w:val="005D00EA"/>
    <w:rsid w:val="005D3CCB"/>
    <w:rsid w:val="005D5C65"/>
    <w:rsid w:val="005E5EB4"/>
    <w:rsid w:val="005E7274"/>
    <w:rsid w:val="00602B9F"/>
    <w:rsid w:val="006042AD"/>
    <w:rsid w:val="006058AF"/>
    <w:rsid w:val="00610B6A"/>
    <w:rsid w:val="00622370"/>
    <w:rsid w:val="0062726A"/>
    <w:rsid w:val="006276BC"/>
    <w:rsid w:val="00630770"/>
    <w:rsid w:val="006341CD"/>
    <w:rsid w:val="00637605"/>
    <w:rsid w:val="00640AD7"/>
    <w:rsid w:val="00641509"/>
    <w:rsid w:val="00642C22"/>
    <w:rsid w:val="0064541C"/>
    <w:rsid w:val="00652F17"/>
    <w:rsid w:val="006553BB"/>
    <w:rsid w:val="00656856"/>
    <w:rsid w:val="006600DF"/>
    <w:rsid w:val="00660D12"/>
    <w:rsid w:val="00660FA8"/>
    <w:rsid w:val="00662962"/>
    <w:rsid w:val="0066729C"/>
    <w:rsid w:val="006679AE"/>
    <w:rsid w:val="00671B4F"/>
    <w:rsid w:val="00671C0E"/>
    <w:rsid w:val="0068053B"/>
    <w:rsid w:val="00680B7D"/>
    <w:rsid w:val="0068188A"/>
    <w:rsid w:val="0068382F"/>
    <w:rsid w:val="0068530D"/>
    <w:rsid w:val="00685C3B"/>
    <w:rsid w:val="006867D6"/>
    <w:rsid w:val="006876B2"/>
    <w:rsid w:val="0069593A"/>
    <w:rsid w:val="00697ECF"/>
    <w:rsid w:val="006A1471"/>
    <w:rsid w:val="006A2CC2"/>
    <w:rsid w:val="006B1C7F"/>
    <w:rsid w:val="006B4BBD"/>
    <w:rsid w:val="006C1C74"/>
    <w:rsid w:val="006C2982"/>
    <w:rsid w:val="006D044A"/>
    <w:rsid w:val="006E2FF5"/>
    <w:rsid w:val="006E6FC2"/>
    <w:rsid w:val="006E75A2"/>
    <w:rsid w:val="006E78A7"/>
    <w:rsid w:val="006F094B"/>
    <w:rsid w:val="007003FB"/>
    <w:rsid w:val="0070489E"/>
    <w:rsid w:val="00707D27"/>
    <w:rsid w:val="00712431"/>
    <w:rsid w:val="00715CFD"/>
    <w:rsid w:val="00716016"/>
    <w:rsid w:val="00721E04"/>
    <w:rsid w:val="0072426B"/>
    <w:rsid w:val="00730766"/>
    <w:rsid w:val="00731851"/>
    <w:rsid w:val="00737D13"/>
    <w:rsid w:val="00740121"/>
    <w:rsid w:val="00744E31"/>
    <w:rsid w:val="007508FC"/>
    <w:rsid w:val="00751088"/>
    <w:rsid w:val="0075330E"/>
    <w:rsid w:val="0075414E"/>
    <w:rsid w:val="00755314"/>
    <w:rsid w:val="00757B9C"/>
    <w:rsid w:val="007620A5"/>
    <w:rsid w:val="00764333"/>
    <w:rsid w:val="007663A4"/>
    <w:rsid w:val="00766D69"/>
    <w:rsid w:val="00766ED2"/>
    <w:rsid w:val="00770655"/>
    <w:rsid w:val="00787B20"/>
    <w:rsid w:val="00787D25"/>
    <w:rsid w:val="00790B6B"/>
    <w:rsid w:val="0079448F"/>
    <w:rsid w:val="007947F7"/>
    <w:rsid w:val="00795380"/>
    <w:rsid w:val="00795AFB"/>
    <w:rsid w:val="007A7F33"/>
    <w:rsid w:val="007B0434"/>
    <w:rsid w:val="007B20B3"/>
    <w:rsid w:val="007B7B7C"/>
    <w:rsid w:val="007C0919"/>
    <w:rsid w:val="007C392C"/>
    <w:rsid w:val="007C5D11"/>
    <w:rsid w:val="007C5D99"/>
    <w:rsid w:val="007D01D6"/>
    <w:rsid w:val="007D0AC8"/>
    <w:rsid w:val="007D32C2"/>
    <w:rsid w:val="007D5A6E"/>
    <w:rsid w:val="007D5EA5"/>
    <w:rsid w:val="007E3534"/>
    <w:rsid w:val="007E4F30"/>
    <w:rsid w:val="007E63C8"/>
    <w:rsid w:val="007E65FF"/>
    <w:rsid w:val="007E78B2"/>
    <w:rsid w:val="007E79F3"/>
    <w:rsid w:val="007F4130"/>
    <w:rsid w:val="007F5A65"/>
    <w:rsid w:val="007F6156"/>
    <w:rsid w:val="00805F3C"/>
    <w:rsid w:val="0081048E"/>
    <w:rsid w:val="00810B98"/>
    <w:rsid w:val="0081383F"/>
    <w:rsid w:val="00815DF5"/>
    <w:rsid w:val="00816E02"/>
    <w:rsid w:val="008175F9"/>
    <w:rsid w:val="00821408"/>
    <w:rsid w:val="008237A9"/>
    <w:rsid w:val="008251BA"/>
    <w:rsid w:val="00826286"/>
    <w:rsid w:val="00826395"/>
    <w:rsid w:val="00827532"/>
    <w:rsid w:val="00830994"/>
    <w:rsid w:val="00830AC5"/>
    <w:rsid w:val="008320B3"/>
    <w:rsid w:val="0083553D"/>
    <w:rsid w:val="00836042"/>
    <w:rsid w:val="0083769C"/>
    <w:rsid w:val="00840E5E"/>
    <w:rsid w:val="008437F6"/>
    <w:rsid w:val="008442C9"/>
    <w:rsid w:val="0084477E"/>
    <w:rsid w:val="00847BE2"/>
    <w:rsid w:val="008514D6"/>
    <w:rsid w:val="008540BE"/>
    <w:rsid w:val="008678DD"/>
    <w:rsid w:val="00877305"/>
    <w:rsid w:val="0088054D"/>
    <w:rsid w:val="008860DF"/>
    <w:rsid w:val="008940B5"/>
    <w:rsid w:val="00894911"/>
    <w:rsid w:val="008A0B9A"/>
    <w:rsid w:val="008A1015"/>
    <w:rsid w:val="008A1D87"/>
    <w:rsid w:val="008A2151"/>
    <w:rsid w:val="008A27C2"/>
    <w:rsid w:val="008B0AB5"/>
    <w:rsid w:val="008B3883"/>
    <w:rsid w:val="008B79B7"/>
    <w:rsid w:val="008B79C8"/>
    <w:rsid w:val="008C0032"/>
    <w:rsid w:val="008C1E6E"/>
    <w:rsid w:val="008C6315"/>
    <w:rsid w:val="008D2604"/>
    <w:rsid w:val="008E11DF"/>
    <w:rsid w:val="008E3C7D"/>
    <w:rsid w:val="008E511A"/>
    <w:rsid w:val="009024B9"/>
    <w:rsid w:val="00904338"/>
    <w:rsid w:val="00904B95"/>
    <w:rsid w:val="009062DB"/>
    <w:rsid w:val="00911088"/>
    <w:rsid w:val="009114BA"/>
    <w:rsid w:val="0091310A"/>
    <w:rsid w:val="00915586"/>
    <w:rsid w:val="009163FA"/>
    <w:rsid w:val="00921978"/>
    <w:rsid w:val="00922129"/>
    <w:rsid w:val="009251B5"/>
    <w:rsid w:val="00933E15"/>
    <w:rsid w:val="009347DB"/>
    <w:rsid w:val="00934B34"/>
    <w:rsid w:val="009353C1"/>
    <w:rsid w:val="00936791"/>
    <w:rsid w:val="00942FBC"/>
    <w:rsid w:val="00943A73"/>
    <w:rsid w:val="009465E7"/>
    <w:rsid w:val="00946B09"/>
    <w:rsid w:val="00947575"/>
    <w:rsid w:val="009516CA"/>
    <w:rsid w:val="00951857"/>
    <w:rsid w:val="00954BCA"/>
    <w:rsid w:val="00956A20"/>
    <w:rsid w:val="00957F89"/>
    <w:rsid w:val="00961E8E"/>
    <w:rsid w:val="009620BE"/>
    <w:rsid w:val="00963D61"/>
    <w:rsid w:val="0096726D"/>
    <w:rsid w:val="009726D1"/>
    <w:rsid w:val="00974B5D"/>
    <w:rsid w:val="009769A8"/>
    <w:rsid w:val="009773E9"/>
    <w:rsid w:val="00981912"/>
    <w:rsid w:val="00985EE8"/>
    <w:rsid w:val="00994059"/>
    <w:rsid w:val="00994103"/>
    <w:rsid w:val="00996B54"/>
    <w:rsid w:val="009970D6"/>
    <w:rsid w:val="009A062E"/>
    <w:rsid w:val="009A12D3"/>
    <w:rsid w:val="009A6956"/>
    <w:rsid w:val="009B24C8"/>
    <w:rsid w:val="009B4D9B"/>
    <w:rsid w:val="009B75E1"/>
    <w:rsid w:val="009C0CC9"/>
    <w:rsid w:val="009C692D"/>
    <w:rsid w:val="009D1E3E"/>
    <w:rsid w:val="009D304E"/>
    <w:rsid w:val="009D54B7"/>
    <w:rsid w:val="009D75CD"/>
    <w:rsid w:val="009E06EF"/>
    <w:rsid w:val="009E46F4"/>
    <w:rsid w:val="009E6A72"/>
    <w:rsid w:val="009F3292"/>
    <w:rsid w:val="009F4819"/>
    <w:rsid w:val="009F6E92"/>
    <w:rsid w:val="00A036B9"/>
    <w:rsid w:val="00A04D10"/>
    <w:rsid w:val="00A15733"/>
    <w:rsid w:val="00A171F2"/>
    <w:rsid w:val="00A2064A"/>
    <w:rsid w:val="00A20DB5"/>
    <w:rsid w:val="00A3164B"/>
    <w:rsid w:val="00A3454F"/>
    <w:rsid w:val="00A34DFC"/>
    <w:rsid w:val="00A44043"/>
    <w:rsid w:val="00A4467C"/>
    <w:rsid w:val="00A4540F"/>
    <w:rsid w:val="00A45586"/>
    <w:rsid w:val="00A50C7D"/>
    <w:rsid w:val="00A60BBB"/>
    <w:rsid w:val="00A6600E"/>
    <w:rsid w:val="00A73D6B"/>
    <w:rsid w:val="00A83AEC"/>
    <w:rsid w:val="00A86E21"/>
    <w:rsid w:val="00A8785F"/>
    <w:rsid w:val="00A87CF3"/>
    <w:rsid w:val="00A91944"/>
    <w:rsid w:val="00A97890"/>
    <w:rsid w:val="00AA2535"/>
    <w:rsid w:val="00AA3A96"/>
    <w:rsid w:val="00AB42B2"/>
    <w:rsid w:val="00AB6BBC"/>
    <w:rsid w:val="00AD1BAA"/>
    <w:rsid w:val="00AD4ED0"/>
    <w:rsid w:val="00AE1F72"/>
    <w:rsid w:val="00AE5740"/>
    <w:rsid w:val="00AE789A"/>
    <w:rsid w:val="00AF1E45"/>
    <w:rsid w:val="00AF5A87"/>
    <w:rsid w:val="00B006CD"/>
    <w:rsid w:val="00B02DB6"/>
    <w:rsid w:val="00B13042"/>
    <w:rsid w:val="00B15B51"/>
    <w:rsid w:val="00B17F45"/>
    <w:rsid w:val="00B20818"/>
    <w:rsid w:val="00B2110E"/>
    <w:rsid w:val="00B2185A"/>
    <w:rsid w:val="00B26DAE"/>
    <w:rsid w:val="00B30974"/>
    <w:rsid w:val="00B30A51"/>
    <w:rsid w:val="00B32436"/>
    <w:rsid w:val="00B33CC5"/>
    <w:rsid w:val="00B34435"/>
    <w:rsid w:val="00B357C1"/>
    <w:rsid w:val="00B4621C"/>
    <w:rsid w:val="00B531F4"/>
    <w:rsid w:val="00B55EAB"/>
    <w:rsid w:val="00B570BB"/>
    <w:rsid w:val="00B57275"/>
    <w:rsid w:val="00B62535"/>
    <w:rsid w:val="00B65FD7"/>
    <w:rsid w:val="00B727CF"/>
    <w:rsid w:val="00B73672"/>
    <w:rsid w:val="00B73AAD"/>
    <w:rsid w:val="00B754BE"/>
    <w:rsid w:val="00B77A21"/>
    <w:rsid w:val="00B82E34"/>
    <w:rsid w:val="00B85453"/>
    <w:rsid w:val="00B85C1C"/>
    <w:rsid w:val="00B85EC6"/>
    <w:rsid w:val="00B93671"/>
    <w:rsid w:val="00B93BFE"/>
    <w:rsid w:val="00B94E1B"/>
    <w:rsid w:val="00B959A0"/>
    <w:rsid w:val="00B97906"/>
    <w:rsid w:val="00BA4474"/>
    <w:rsid w:val="00BA5AD6"/>
    <w:rsid w:val="00BA7A14"/>
    <w:rsid w:val="00BB6DD2"/>
    <w:rsid w:val="00BB76CB"/>
    <w:rsid w:val="00BD3CF1"/>
    <w:rsid w:val="00BD4086"/>
    <w:rsid w:val="00BD46D1"/>
    <w:rsid w:val="00BD4CBD"/>
    <w:rsid w:val="00BD63D7"/>
    <w:rsid w:val="00BE0652"/>
    <w:rsid w:val="00BE4C41"/>
    <w:rsid w:val="00BF011E"/>
    <w:rsid w:val="00BF0D8E"/>
    <w:rsid w:val="00BF1A1F"/>
    <w:rsid w:val="00BF3A48"/>
    <w:rsid w:val="00BF40E0"/>
    <w:rsid w:val="00BF4B09"/>
    <w:rsid w:val="00C01055"/>
    <w:rsid w:val="00C0113C"/>
    <w:rsid w:val="00C01FE7"/>
    <w:rsid w:val="00C07378"/>
    <w:rsid w:val="00C13C4F"/>
    <w:rsid w:val="00C1411D"/>
    <w:rsid w:val="00C25631"/>
    <w:rsid w:val="00C26B8F"/>
    <w:rsid w:val="00C27EF9"/>
    <w:rsid w:val="00C3029D"/>
    <w:rsid w:val="00C311EA"/>
    <w:rsid w:val="00C321BF"/>
    <w:rsid w:val="00C32895"/>
    <w:rsid w:val="00C32A99"/>
    <w:rsid w:val="00C34FBD"/>
    <w:rsid w:val="00C36FAF"/>
    <w:rsid w:val="00C4651E"/>
    <w:rsid w:val="00C46BD9"/>
    <w:rsid w:val="00C5755E"/>
    <w:rsid w:val="00C57625"/>
    <w:rsid w:val="00C5769E"/>
    <w:rsid w:val="00C61BBA"/>
    <w:rsid w:val="00C631D8"/>
    <w:rsid w:val="00C63599"/>
    <w:rsid w:val="00C65EF3"/>
    <w:rsid w:val="00C72BD5"/>
    <w:rsid w:val="00C767EC"/>
    <w:rsid w:val="00C77DD2"/>
    <w:rsid w:val="00C81721"/>
    <w:rsid w:val="00C82785"/>
    <w:rsid w:val="00C83356"/>
    <w:rsid w:val="00C863A4"/>
    <w:rsid w:val="00C903F7"/>
    <w:rsid w:val="00C918BA"/>
    <w:rsid w:val="00C921B1"/>
    <w:rsid w:val="00C9299A"/>
    <w:rsid w:val="00C92CE9"/>
    <w:rsid w:val="00C9322B"/>
    <w:rsid w:val="00C952B2"/>
    <w:rsid w:val="00C95343"/>
    <w:rsid w:val="00C9684A"/>
    <w:rsid w:val="00C96A81"/>
    <w:rsid w:val="00C96EA2"/>
    <w:rsid w:val="00C97982"/>
    <w:rsid w:val="00CA0CCD"/>
    <w:rsid w:val="00CA118C"/>
    <w:rsid w:val="00CA1343"/>
    <w:rsid w:val="00CA23D6"/>
    <w:rsid w:val="00CA2D07"/>
    <w:rsid w:val="00CA30E2"/>
    <w:rsid w:val="00CA581D"/>
    <w:rsid w:val="00CB064E"/>
    <w:rsid w:val="00CB4ADC"/>
    <w:rsid w:val="00CC150A"/>
    <w:rsid w:val="00CC2179"/>
    <w:rsid w:val="00CC2DA4"/>
    <w:rsid w:val="00CC2FAF"/>
    <w:rsid w:val="00CC3F5C"/>
    <w:rsid w:val="00CC52A7"/>
    <w:rsid w:val="00CC6079"/>
    <w:rsid w:val="00CC76CE"/>
    <w:rsid w:val="00CE785E"/>
    <w:rsid w:val="00CE78BB"/>
    <w:rsid w:val="00CF400C"/>
    <w:rsid w:val="00D0530F"/>
    <w:rsid w:val="00D05588"/>
    <w:rsid w:val="00D1016A"/>
    <w:rsid w:val="00D123C9"/>
    <w:rsid w:val="00D17984"/>
    <w:rsid w:val="00D206D2"/>
    <w:rsid w:val="00D2183C"/>
    <w:rsid w:val="00D21B29"/>
    <w:rsid w:val="00D32817"/>
    <w:rsid w:val="00D37A87"/>
    <w:rsid w:val="00D42731"/>
    <w:rsid w:val="00D44913"/>
    <w:rsid w:val="00D44ED3"/>
    <w:rsid w:val="00D45A9D"/>
    <w:rsid w:val="00D4714C"/>
    <w:rsid w:val="00D479FE"/>
    <w:rsid w:val="00D51784"/>
    <w:rsid w:val="00D51DF3"/>
    <w:rsid w:val="00D52317"/>
    <w:rsid w:val="00D572DF"/>
    <w:rsid w:val="00D57690"/>
    <w:rsid w:val="00D61525"/>
    <w:rsid w:val="00D627F0"/>
    <w:rsid w:val="00D6591B"/>
    <w:rsid w:val="00D71052"/>
    <w:rsid w:val="00D71E78"/>
    <w:rsid w:val="00D76D63"/>
    <w:rsid w:val="00D80828"/>
    <w:rsid w:val="00D82DF1"/>
    <w:rsid w:val="00D84DEE"/>
    <w:rsid w:val="00D850B2"/>
    <w:rsid w:val="00D85234"/>
    <w:rsid w:val="00D90D5A"/>
    <w:rsid w:val="00D939B5"/>
    <w:rsid w:val="00DA2851"/>
    <w:rsid w:val="00DA5021"/>
    <w:rsid w:val="00DA7A10"/>
    <w:rsid w:val="00DB069F"/>
    <w:rsid w:val="00DB0BF6"/>
    <w:rsid w:val="00DB10FC"/>
    <w:rsid w:val="00DB1295"/>
    <w:rsid w:val="00DB132C"/>
    <w:rsid w:val="00DB1ABF"/>
    <w:rsid w:val="00DB1E67"/>
    <w:rsid w:val="00DB4946"/>
    <w:rsid w:val="00DB6707"/>
    <w:rsid w:val="00DC02A0"/>
    <w:rsid w:val="00DC106C"/>
    <w:rsid w:val="00DC3743"/>
    <w:rsid w:val="00DC542B"/>
    <w:rsid w:val="00DC576A"/>
    <w:rsid w:val="00DC5C35"/>
    <w:rsid w:val="00DC659B"/>
    <w:rsid w:val="00DC73C9"/>
    <w:rsid w:val="00DD6CD8"/>
    <w:rsid w:val="00DD7049"/>
    <w:rsid w:val="00DE3EBB"/>
    <w:rsid w:val="00DE4169"/>
    <w:rsid w:val="00DE4D16"/>
    <w:rsid w:val="00DE4E3D"/>
    <w:rsid w:val="00DE534D"/>
    <w:rsid w:val="00DE57AF"/>
    <w:rsid w:val="00DE5847"/>
    <w:rsid w:val="00DF042F"/>
    <w:rsid w:val="00DF2CE4"/>
    <w:rsid w:val="00DF3836"/>
    <w:rsid w:val="00DF43B0"/>
    <w:rsid w:val="00DF5B9D"/>
    <w:rsid w:val="00E02420"/>
    <w:rsid w:val="00E02E9E"/>
    <w:rsid w:val="00E05BF9"/>
    <w:rsid w:val="00E065E2"/>
    <w:rsid w:val="00E0784C"/>
    <w:rsid w:val="00E11E5F"/>
    <w:rsid w:val="00E12C35"/>
    <w:rsid w:val="00E1308D"/>
    <w:rsid w:val="00E14A1D"/>
    <w:rsid w:val="00E16081"/>
    <w:rsid w:val="00E16A03"/>
    <w:rsid w:val="00E2437F"/>
    <w:rsid w:val="00E34A50"/>
    <w:rsid w:val="00E362BD"/>
    <w:rsid w:val="00E40092"/>
    <w:rsid w:val="00E435BA"/>
    <w:rsid w:val="00E44B4B"/>
    <w:rsid w:val="00E44BF0"/>
    <w:rsid w:val="00E45229"/>
    <w:rsid w:val="00E45D53"/>
    <w:rsid w:val="00E47220"/>
    <w:rsid w:val="00E5124F"/>
    <w:rsid w:val="00E51EC8"/>
    <w:rsid w:val="00E52182"/>
    <w:rsid w:val="00E52A22"/>
    <w:rsid w:val="00E52B1A"/>
    <w:rsid w:val="00E540D5"/>
    <w:rsid w:val="00E57FE6"/>
    <w:rsid w:val="00E668D3"/>
    <w:rsid w:val="00E70F24"/>
    <w:rsid w:val="00E73A82"/>
    <w:rsid w:val="00E845E1"/>
    <w:rsid w:val="00E84BBF"/>
    <w:rsid w:val="00E924A2"/>
    <w:rsid w:val="00E938B1"/>
    <w:rsid w:val="00E93DAE"/>
    <w:rsid w:val="00E94F62"/>
    <w:rsid w:val="00E96758"/>
    <w:rsid w:val="00E9733E"/>
    <w:rsid w:val="00EA13BE"/>
    <w:rsid w:val="00EA6BAC"/>
    <w:rsid w:val="00EB277C"/>
    <w:rsid w:val="00EB70F9"/>
    <w:rsid w:val="00EC2C5B"/>
    <w:rsid w:val="00ED7C8E"/>
    <w:rsid w:val="00EE5D1C"/>
    <w:rsid w:val="00EF165A"/>
    <w:rsid w:val="00EF2356"/>
    <w:rsid w:val="00EF275D"/>
    <w:rsid w:val="00EF5934"/>
    <w:rsid w:val="00F00188"/>
    <w:rsid w:val="00F0309F"/>
    <w:rsid w:val="00F0633C"/>
    <w:rsid w:val="00F12707"/>
    <w:rsid w:val="00F13C51"/>
    <w:rsid w:val="00F140BF"/>
    <w:rsid w:val="00F149AB"/>
    <w:rsid w:val="00F167D2"/>
    <w:rsid w:val="00F176E9"/>
    <w:rsid w:val="00F20764"/>
    <w:rsid w:val="00F21774"/>
    <w:rsid w:val="00F222F2"/>
    <w:rsid w:val="00F316C2"/>
    <w:rsid w:val="00F34C74"/>
    <w:rsid w:val="00F45AA4"/>
    <w:rsid w:val="00F4638B"/>
    <w:rsid w:val="00F56078"/>
    <w:rsid w:val="00F56AB7"/>
    <w:rsid w:val="00F60F59"/>
    <w:rsid w:val="00F611F4"/>
    <w:rsid w:val="00F6178A"/>
    <w:rsid w:val="00F64A4E"/>
    <w:rsid w:val="00F662EB"/>
    <w:rsid w:val="00F7082B"/>
    <w:rsid w:val="00F75F65"/>
    <w:rsid w:val="00F778B2"/>
    <w:rsid w:val="00F835FC"/>
    <w:rsid w:val="00F86E71"/>
    <w:rsid w:val="00F907FB"/>
    <w:rsid w:val="00F9149A"/>
    <w:rsid w:val="00F93E56"/>
    <w:rsid w:val="00F94148"/>
    <w:rsid w:val="00F94979"/>
    <w:rsid w:val="00F94CBB"/>
    <w:rsid w:val="00F94E52"/>
    <w:rsid w:val="00FA0392"/>
    <w:rsid w:val="00FA180C"/>
    <w:rsid w:val="00FA19A6"/>
    <w:rsid w:val="00FA2554"/>
    <w:rsid w:val="00FA61B8"/>
    <w:rsid w:val="00FA731E"/>
    <w:rsid w:val="00FA75C8"/>
    <w:rsid w:val="00FB0122"/>
    <w:rsid w:val="00FB06F2"/>
    <w:rsid w:val="00FB5912"/>
    <w:rsid w:val="00FC1664"/>
    <w:rsid w:val="00FC16C8"/>
    <w:rsid w:val="00FC29C5"/>
    <w:rsid w:val="00FC4925"/>
    <w:rsid w:val="00FD041D"/>
    <w:rsid w:val="00FD0C5A"/>
    <w:rsid w:val="00FD7FCD"/>
    <w:rsid w:val="00FE0914"/>
    <w:rsid w:val="00FE1D43"/>
    <w:rsid w:val="00FF678C"/>
    <w:rsid w:val="02D3583E"/>
    <w:rsid w:val="07EC136E"/>
    <w:rsid w:val="090B2AD7"/>
    <w:rsid w:val="0E950CF0"/>
    <w:rsid w:val="13B4686B"/>
    <w:rsid w:val="19806ED8"/>
    <w:rsid w:val="26F62C7B"/>
    <w:rsid w:val="27625C9A"/>
    <w:rsid w:val="3B2E2B7D"/>
    <w:rsid w:val="3DDA1B80"/>
    <w:rsid w:val="40661EB4"/>
    <w:rsid w:val="422D02B4"/>
    <w:rsid w:val="470D4C95"/>
    <w:rsid w:val="4A6E66F4"/>
    <w:rsid w:val="53621E14"/>
    <w:rsid w:val="57B70409"/>
    <w:rsid w:val="66D20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Date"/>
    <w:basedOn w:val="a"/>
    <w:next w:val="a"/>
    <w:qFormat/>
    <w:rPr>
      <w:rFonts w:eastAsia="阴影宋体-10Point"/>
      <w:b/>
      <w:sz w:val="24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9">
    <w:name w:val="annotation subject"/>
    <w:basedOn w:val="a3"/>
    <w:next w:val="a3"/>
    <w:semiHidden/>
    <w:qFormat/>
    <w:rPr>
      <w:b/>
      <w:bCs/>
    </w:rPr>
  </w:style>
  <w:style w:type="table" w:styleId="aa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Pr>
      <w:b/>
      <w:bCs/>
    </w:rPr>
  </w:style>
  <w:style w:type="character" w:styleId="ac">
    <w:name w:val="page number"/>
    <w:basedOn w:val="a0"/>
  </w:style>
  <w:style w:type="character" w:styleId="ad">
    <w:name w:val="annotation reference"/>
    <w:semiHidden/>
    <w:rPr>
      <w:sz w:val="21"/>
      <w:szCs w:val="21"/>
    </w:rPr>
  </w:style>
  <w:style w:type="character" w:customStyle="1" w:styleId="Char">
    <w:name w:val="页眉 Char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xl24">
    <w:name w:val="xl24"/>
    <w:basedOn w:val="a"/>
    <w:pPr>
      <w:widowControl/>
      <w:pBdr>
        <w:bottom w:val="single" w:sz="12" w:space="0" w:color="auto"/>
        <w:right w:val="single" w:sz="4" w:space="0" w:color="auto"/>
      </w:pBdr>
      <w:spacing w:before="100" w:after="100"/>
      <w:textAlignment w:val="top"/>
    </w:pPr>
    <w:rPr>
      <w:kern w:val="0"/>
    </w:rPr>
  </w:style>
  <w:style w:type="paragraph" w:customStyle="1" w:styleId="TableParagraph">
    <w:name w:val="Table Paragraph"/>
    <w:basedOn w:val="a"/>
    <w:uiPriority w:val="1"/>
    <w:qFormat/>
    <w:pPr>
      <w:spacing w:before="64"/>
      <w:ind w:left="15"/>
      <w:jc w:val="center"/>
    </w:pPr>
    <w:rPr>
      <w:rFonts w:ascii="宋体" w:hAnsi="宋体" w:cs="宋体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9D07B-F52A-47B5-BD5C-6597FA130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1591</Words>
  <Characters>691</Characters>
  <Application>Microsoft Office Word</Application>
  <DocSecurity>0</DocSecurity>
  <Lines>5</Lines>
  <Paragraphs>4</Paragraphs>
  <ScaleCrop>false</ScaleCrop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云南省2012年普通高考理综化学考试分析报告</dc:title>
  <dc:creator>ynsdfz</dc:creator>
  <cp:lastModifiedBy>Admin</cp:lastModifiedBy>
  <cp:revision>9</cp:revision>
  <cp:lastPrinted>2021-04-30T07:18:00Z</cp:lastPrinted>
  <dcterms:created xsi:type="dcterms:W3CDTF">2021-03-07T14:14:00Z</dcterms:created>
  <dcterms:modified xsi:type="dcterms:W3CDTF">2021-05-14T06:02:00Z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