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参考答案</w:t>
      </w:r>
    </w:p>
    <w:p>
      <w:pPr>
        <w:spacing w:line="360" w:lineRule="auto"/>
        <w:jc w:val="left"/>
        <w:textAlignment w:val="center"/>
      </w:pPr>
      <w:r>
        <w:t>1．A</w:t>
      </w:r>
      <w:r>
        <w:rPr>
          <w:rFonts w:hint="eastAsia"/>
          <w:lang w:val="en-US" w:eastAsia="zh-CN"/>
        </w:rPr>
        <w:t xml:space="preserve">   </w:t>
      </w:r>
      <w:r>
        <w:t>2．D</w:t>
      </w:r>
      <w:r>
        <w:rPr>
          <w:rFonts w:hint="eastAsia"/>
          <w:lang w:val="en-US" w:eastAsia="zh-CN"/>
        </w:rPr>
        <w:t xml:space="preserve">   </w:t>
      </w:r>
      <w:r>
        <w:t>3．C</w:t>
      </w:r>
      <w:r>
        <w:rPr>
          <w:rFonts w:hint="eastAsia"/>
          <w:lang w:val="en-US" w:eastAsia="zh-CN"/>
        </w:rPr>
        <w:t xml:space="preserve">   </w:t>
      </w:r>
      <w:r>
        <w:t>4．D</w:t>
      </w:r>
      <w:r>
        <w:rPr>
          <w:rFonts w:hint="eastAsia"/>
          <w:lang w:val="en-US" w:eastAsia="zh-CN"/>
        </w:rPr>
        <w:t xml:space="preserve">  </w:t>
      </w:r>
      <w:r>
        <w:t>5．B</w:t>
      </w:r>
      <w:r>
        <w:rPr>
          <w:rFonts w:hint="eastAsia"/>
          <w:lang w:val="en-US" w:eastAsia="zh-CN"/>
        </w:rPr>
        <w:t xml:space="preserve">  </w:t>
      </w:r>
      <w:r>
        <w:t>6．D</w:t>
      </w:r>
      <w:r>
        <w:rPr>
          <w:rFonts w:hint="eastAsia"/>
          <w:lang w:val="en-US" w:eastAsia="zh-CN"/>
        </w:rPr>
        <w:t xml:space="preserve">   </w:t>
      </w:r>
      <w:r>
        <w:t>7．C</w:t>
      </w:r>
      <w:r>
        <w:rPr>
          <w:rFonts w:hint="eastAsia"/>
          <w:lang w:val="en-US" w:eastAsia="zh-CN"/>
        </w:rPr>
        <w:t xml:space="preserve">  </w:t>
      </w:r>
      <w:r>
        <w:t>8．A</w:t>
      </w:r>
      <w:r>
        <w:rPr>
          <w:rFonts w:hint="eastAsia"/>
          <w:lang w:val="en-US" w:eastAsia="zh-CN"/>
        </w:rPr>
        <w:t xml:space="preserve">  </w:t>
      </w:r>
      <w:r>
        <w:t>9．A</w:t>
      </w:r>
      <w:r>
        <w:rPr>
          <w:rFonts w:hint="eastAsia"/>
          <w:lang w:val="en-US" w:eastAsia="zh-CN"/>
        </w:rPr>
        <w:t xml:space="preserve">  </w:t>
      </w:r>
      <w:r>
        <w:t>10．C</w:t>
      </w:r>
      <w:r>
        <w:rPr>
          <w:rFonts w:hint="eastAsia"/>
          <w:lang w:val="en-US" w:eastAsia="zh-CN"/>
        </w:rPr>
        <w:t xml:space="preserve">  </w:t>
      </w:r>
      <w:r>
        <w:t>11．C</w:t>
      </w:r>
    </w:p>
    <w:p>
      <w:pPr>
        <w:spacing w:line="360" w:lineRule="auto"/>
        <w:jc w:val="left"/>
        <w:textAlignment w:val="center"/>
      </w:pPr>
      <w:r>
        <w:t>12．C</w:t>
      </w:r>
      <w:r>
        <w:rPr>
          <w:rFonts w:hint="eastAsia"/>
          <w:lang w:val="en-US" w:eastAsia="zh-CN"/>
        </w:rPr>
        <w:t xml:space="preserve">  </w:t>
      </w:r>
      <w:r>
        <w:t>13．A</w:t>
      </w:r>
      <w:r>
        <w:rPr>
          <w:rFonts w:hint="eastAsia"/>
          <w:lang w:val="en-US" w:eastAsia="zh-CN"/>
        </w:rPr>
        <w:t xml:space="preserve">  </w:t>
      </w:r>
      <w:r>
        <w:t>14．C</w:t>
      </w:r>
      <w:r>
        <w:rPr>
          <w:rFonts w:hint="eastAsia"/>
          <w:lang w:val="en-US" w:eastAsia="zh-CN"/>
        </w:rPr>
        <w:t xml:space="preserve">  </w:t>
      </w:r>
      <w:r>
        <w:t>15．C</w:t>
      </w:r>
      <w:r>
        <w:rPr>
          <w:rFonts w:hint="eastAsia"/>
          <w:lang w:val="en-US" w:eastAsia="zh-CN"/>
        </w:rPr>
        <w:t xml:space="preserve">  </w:t>
      </w:r>
      <w:r>
        <w:t>16．B</w:t>
      </w:r>
      <w:r>
        <w:rPr>
          <w:rFonts w:hint="eastAsia"/>
          <w:lang w:val="en-US" w:eastAsia="zh-CN"/>
        </w:rPr>
        <w:t xml:space="preserve">  </w:t>
      </w:r>
      <w:r>
        <w:t>17．B</w:t>
      </w:r>
      <w:r>
        <w:rPr>
          <w:rFonts w:hint="eastAsia"/>
          <w:lang w:val="en-US" w:eastAsia="zh-CN"/>
        </w:rPr>
        <w:t xml:space="preserve">  </w:t>
      </w:r>
      <w:r>
        <w:t>18．A</w:t>
      </w:r>
      <w:r>
        <w:rPr>
          <w:rFonts w:hint="eastAsia"/>
          <w:lang w:val="en-US" w:eastAsia="zh-CN"/>
        </w:rPr>
        <w:t xml:space="preserve">  </w:t>
      </w:r>
      <w:r>
        <w:t>19．B</w:t>
      </w:r>
      <w:r>
        <w:rPr>
          <w:rFonts w:hint="eastAsia"/>
          <w:lang w:val="en-US" w:eastAsia="zh-CN"/>
        </w:rPr>
        <w:t xml:space="preserve">  </w:t>
      </w:r>
      <w:r>
        <w:t>20．A</w:t>
      </w:r>
      <w:r>
        <w:rPr>
          <w:rFonts w:hint="eastAsia"/>
          <w:lang w:val="en-US" w:eastAsia="zh-CN"/>
        </w:rPr>
        <w:t xml:space="preserve">  </w:t>
      </w:r>
      <w:r>
        <w:t>21．B</w:t>
      </w:r>
    </w:p>
    <w:p>
      <w:pPr>
        <w:spacing w:line="360" w:lineRule="auto"/>
        <w:jc w:val="left"/>
        <w:textAlignment w:val="center"/>
      </w:pPr>
      <w:r>
        <w:t>22．B</w:t>
      </w:r>
      <w:r>
        <w:rPr>
          <w:rFonts w:hint="eastAsia"/>
          <w:lang w:val="en-US" w:eastAsia="zh-CN"/>
        </w:rPr>
        <w:t xml:space="preserve">  </w:t>
      </w:r>
      <w:r>
        <w:t>23．B</w:t>
      </w:r>
      <w:r>
        <w:rPr>
          <w:rFonts w:hint="eastAsia"/>
          <w:lang w:val="en-US" w:eastAsia="zh-CN"/>
        </w:rPr>
        <w:t xml:space="preserve">  </w:t>
      </w:r>
      <w:r>
        <w:t>24．D</w:t>
      </w:r>
      <w:r>
        <w:rPr>
          <w:rFonts w:hint="eastAsia"/>
          <w:lang w:val="en-US" w:eastAsia="zh-CN"/>
        </w:rPr>
        <w:t xml:space="preserve">  </w:t>
      </w:r>
      <w:r>
        <w:t>25．B</w:t>
      </w:r>
    </w:p>
    <w:p>
      <w:pPr>
        <w:spacing w:line="360" w:lineRule="auto"/>
        <w:jc w:val="left"/>
        <w:textAlignment w:val="center"/>
      </w:pPr>
      <w:r>
        <w:t>26．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（1）</w:t>
      </w:r>
      <w:r>
        <w:rPr>
          <w:rFonts w:ascii="宋体" w:hAnsi="宋体" w:eastAsia="宋体" w:cs="宋体"/>
        </w:rPr>
        <w:t>由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 w:eastAsia="宋体" w:cs="宋体"/>
        </w:rPr>
        <w:t>极经导线流向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 w:eastAsia="宋体" w:cs="宋体"/>
        </w:rPr>
        <w:t>极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 w:eastAsia="宋体" w:cs="宋体"/>
        </w:rPr>
        <w:t>或</w:t>
      </w:r>
      <w:r>
        <w:rPr>
          <w:rFonts w:ascii="Times New Roman" w:hAnsi="Times New Roman" w:eastAsia="Times New Roman" w:cs="Times New Roman"/>
        </w:rPr>
        <w:t>a→v→b)</w:t>
      </w:r>
      <w:r>
        <w:t xml:space="preserve">    </w:t>
      </w:r>
      <w:r>
        <w:rPr>
          <w:rFonts w:ascii="Times New Roman" w:hAnsi="Times New Roman" w:eastAsia="Times New Roman" w:cs="Times New Roman"/>
        </w:rPr>
        <w:t>2NH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-6e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Times New Roman" w:hAnsi="Times New Roman" w:eastAsia="Times New Roman" w:cs="Times New Roman"/>
        </w:rPr>
        <w:t>+6OH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Times New Roman" w:hAnsi="Times New Roman" w:eastAsia="Times New Roman" w:cs="Times New Roman"/>
        </w:rPr>
        <w:t>=N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+6H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t xml:space="preserve">    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宋体" w:hAnsi="宋体" w:eastAsia="宋体" w:cs="宋体"/>
        </w:rPr>
        <w:t>：</w:t>
      </w:r>
      <w:r>
        <w:rPr>
          <w:rFonts w:ascii="Times New Roman" w:hAnsi="Times New Roman" w:eastAsia="Times New Roman" w:cs="Times New Roman"/>
        </w:rPr>
        <w:t>3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 xml:space="preserve">（2）    </w:t>
      </w:r>
      <w:r>
        <w:rPr>
          <w:rFonts w:ascii="Times New Roman" w:hAnsi="Times New Roman" w:eastAsia="Times New Roman" w:cs="Times New Roman"/>
        </w:rPr>
        <w:t>2Cl</w:t>
      </w:r>
      <w:r>
        <w:rPr>
          <w:rFonts w:ascii="Times New Roman" w:hAnsi="Times New Roman" w:eastAsia="Times New Roman" w:cs="Times New Roman"/>
          <w:vertAlign w:val="subscript"/>
        </w:rPr>
        <w:t>-</w:t>
      </w:r>
      <w:r>
        <w:rPr>
          <w:rFonts w:ascii="Times New Roman" w:hAnsi="Times New Roman" w:eastAsia="Times New Roman" w:cs="Times New Roman"/>
        </w:rPr>
        <w:t>+2H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object>
          <v:shape id="_x0000_i1025" o:spt="75" alt="eqId7a0c73dc4ecc45358965de41b4b3e784" type="#_x0000_t75" style="height:35.2pt;width:29.9pt;" o:ole="t" filled="f" o:preferrelative="t" stroked="f" coordsize="21600,21600">
            <v:path/>
            <v:fill on="f" focussize="0,0"/>
            <v:stroke on="f" joinstyle="miter"/>
            <v:imagedata r:id="rId7" o:title="eqId7a0c73dc4ecc45358965de41b4b3e784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Cl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↑+H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↑+2OH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t xml:space="preserve">    </w:t>
      </w:r>
      <w:r>
        <w:rPr>
          <w:rFonts w:ascii="Times New Roman" w:hAnsi="Times New Roman" w:eastAsia="Times New Roman" w:cs="Times New Roman"/>
        </w:rPr>
        <w:t>a</w:t>
      </w:r>
      <w:r>
        <w:t xml:space="preserve">    </w:t>
      </w:r>
      <w:r>
        <w:rPr>
          <w:rFonts w:ascii="Times New Roman" w:hAnsi="Times New Roman" w:eastAsia="Times New Roman" w:cs="Times New Roman"/>
        </w:rPr>
        <w:t>d</w:t>
      </w:r>
      <w:r>
        <w:t xml:space="preserve">    </w:t>
      </w:r>
      <w:r>
        <w:rPr>
          <w:rFonts w:ascii="宋体" w:hAnsi="宋体" w:eastAsia="宋体" w:cs="宋体"/>
        </w:rPr>
        <w:t>阻止</w:t>
      </w:r>
      <w:r>
        <w:rPr>
          <w:rFonts w:ascii="Times New Roman" w:hAnsi="Times New Roman" w:eastAsia="Times New Roman" w:cs="Times New Roman"/>
        </w:rPr>
        <w:t>OH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宋体" w:hAnsi="宋体" w:eastAsia="宋体" w:cs="宋体"/>
        </w:rPr>
        <w:t>进入阳极室，与</w:t>
      </w:r>
      <w:r>
        <w:rPr>
          <w:rFonts w:ascii="Times New Roman" w:hAnsi="Times New Roman" w:eastAsia="Times New Roman" w:cs="Times New Roman"/>
        </w:rPr>
        <w:t>Cl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发生副反应：</w:t>
      </w:r>
      <w:r>
        <w:rPr>
          <w:rFonts w:ascii="Times New Roman" w:hAnsi="Times New Roman" w:eastAsia="Times New Roman" w:cs="Times New Roman"/>
        </w:rPr>
        <w:t>2NaOH+Cl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=NaCl+NaClO+H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 w:eastAsia="宋体" w:cs="宋体"/>
        </w:rPr>
        <w:t>，阻止阳极产生的</w:t>
      </w:r>
      <w:r>
        <w:rPr>
          <w:rFonts w:ascii="Times New Roman" w:hAnsi="Times New Roman" w:eastAsia="Times New Roman" w:cs="Times New Roman"/>
        </w:rPr>
        <w:t>Cl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和阴极产生的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混合发生爆炸</w: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t>27．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 xml:space="preserve">（1）    </w:t>
      </w:r>
      <w:r>
        <w:rPr>
          <w:rFonts w:ascii="宋体" w:hAnsi="宋体" w:eastAsia="宋体" w:cs="宋体"/>
        </w:rPr>
        <w:t>不能</w:t>
      </w:r>
      <w:r>
        <w:t xml:space="preserve">    </w:t>
      </w:r>
      <w:r>
        <w:rPr>
          <w:rFonts w:ascii="Times New Roman" w:hAnsi="Times New Roman" w:eastAsia="Times New Roman" w:cs="Times New Roman"/>
          <w:i/>
        </w:rPr>
        <w:t>K</w:t>
      </w:r>
      <w:r>
        <w:rPr>
          <w:rFonts w:ascii="宋体" w:hAnsi="宋体" w:eastAsia="宋体" w:cs="宋体"/>
        </w:rPr>
        <w:t>=</w:t>
      </w:r>
      <w:r>
        <w:object>
          <v:shape id="_x0000_i1026" o:spt="75" alt="eqId505d40355fcd40ca80d9d17622e7efa6" type="#_x0000_t75" style="height:29.65pt;width:55.4pt;" o:ole="t" filled="f" o:preferrelative="t" stroked="f" coordsize="21600,21600">
            <v:path/>
            <v:fill on="f" focussize="0,0"/>
            <v:stroke on="f" joinstyle="miter"/>
            <v:imagedata r:id="rId9" o:title="eqId505d40355fcd40ca80d9d17622e7efa6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 xml:space="preserve">（2）    </w:t>
      </w:r>
      <w:r>
        <w:rPr>
          <w:rFonts w:ascii="Times New Roman" w:hAnsi="Times New Roman" w:eastAsia="Times New Roman" w:cs="Times New Roman"/>
        </w:rPr>
        <w:t>2</w:t>
      </w:r>
      <w:r>
        <w:t xml:space="preserve">    </w:t>
      </w:r>
      <w:r>
        <w:rPr>
          <w:rFonts w:ascii="Times New Roman" w:hAnsi="Times New Roman" w:eastAsia="Times New Roman" w:cs="Times New Roman"/>
        </w:rPr>
        <w:t>=</w:t>
      </w:r>
      <w:r>
        <w:t xml:space="preserve">    </w:t>
      </w:r>
      <w:r>
        <w:rPr>
          <w:rFonts w:ascii="宋体" w:hAnsi="宋体" w:eastAsia="宋体" w:cs="宋体"/>
        </w:rPr>
        <w:t>向右</w:t>
      </w:r>
      <w:r>
        <w:t xml:space="preserve">    </w:t>
      </w:r>
      <w:r>
        <w:rPr>
          <w:rFonts w:ascii="宋体" w:hAnsi="宋体" w:eastAsia="宋体" w:cs="宋体"/>
        </w:rPr>
        <w:t>不变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 xml:space="preserve">（3）    </w:t>
      </w:r>
      <w:r>
        <w:rPr>
          <w:rFonts w:ascii="宋体" w:hAnsi="宋体" w:eastAsia="宋体" w:cs="宋体"/>
        </w:rPr>
        <w:t>大于</w:t>
      </w:r>
      <w:r>
        <w:t xml:space="preserve">    </w:t>
      </w:r>
      <w:r>
        <w:rPr>
          <w:rFonts w:ascii="Times New Roman" w:hAnsi="Times New Roman" w:eastAsia="Times New Roman" w:cs="Times New Roman"/>
        </w:rPr>
        <w:t>0.4mol·L</w:t>
      </w:r>
      <w:r>
        <w:rPr>
          <w:rFonts w:ascii="Times New Roman" w:hAnsi="Times New Roman" w:eastAsia="Times New Roman" w:cs="Times New Roman"/>
          <w:vertAlign w:val="superscript"/>
        </w:rPr>
        <w:t>-1</w: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t>28．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（1）</w:t>
      </w:r>
      <w:r>
        <w:rPr>
          <w:rFonts w:ascii="宋体" w:hAnsi="宋体" w:eastAsia="宋体" w:cs="宋体"/>
        </w:rPr>
        <w:t>冷凝回流，使反应物充分利用</w:t>
      </w:r>
    </w:p>
    <w:p>
      <w:pPr>
        <w:spacing w:line="360" w:lineRule="auto"/>
        <w:jc w:val="left"/>
        <w:textAlignment w:val="center"/>
      </w:pPr>
      <w:r>
        <w:t>（2）B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（3）</w:t>
      </w:r>
      <w:r>
        <w:rPr>
          <w:rFonts w:ascii="宋体" w:hAnsi="宋体" w:eastAsia="宋体" w:cs="宋体"/>
        </w:rPr>
        <w:t>洗掉大部分硫酸和醋酸</w:t>
      </w:r>
    </w:p>
    <w:p>
      <w:pPr>
        <w:spacing w:line="360" w:lineRule="auto"/>
        <w:jc w:val="left"/>
        <w:textAlignment w:val="center"/>
      </w:pPr>
      <w:r>
        <w:t>（4）D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（5）</w:t>
      </w:r>
      <w:r>
        <w:rPr>
          <w:rFonts w:ascii="宋体" w:hAnsi="宋体" w:eastAsia="宋体" w:cs="宋体"/>
        </w:rPr>
        <w:t>干燥乙酸异戊酯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（6）</w:t>
      </w:r>
      <w:r>
        <w:rPr>
          <w:rFonts w:ascii="Times New Roman" w:hAnsi="Times New Roman" w:eastAsia="Times New Roman" w:cs="Times New Roman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（7）</w:t>
      </w:r>
      <w:r>
        <w:rPr>
          <w:rFonts w:ascii="宋体" w:hAnsi="宋体" w:eastAsia="宋体" w:cs="宋体"/>
        </w:rPr>
        <w:t>高</w:t>
      </w:r>
    </w:p>
    <w:p>
      <w:pPr>
        <w:spacing w:line="360" w:lineRule="auto"/>
        <w:jc w:val="left"/>
        <w:textAlignment w:val="center"/>
      </w:pPr>
      <w:r>
        <w:t>29．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（1）</w:t>
      </w:r>
      <w:r>
        <w:rPr>
          <w:rFonts w:ascii="Times New Roman" w:hAnsi="Times New Roman" w:eastAsia="Times New Roman" w:cs="Times New Roman"/>
        </w:rPr>
        <w:t>2-</w:t>
      </w:r>
      <w:r>
        <w:rPr>
          <w:rFonts w:ascii="宋体" w:hAnsi="宋体" w:eastAsia="宋体" w:cs="宋体"/>
        </w:rPr>
        <w:t>羟基苯甲醛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 w:eastAsia="宋体" w:cs="宋体"/>
        </w:rPr>
        <w:t>或水杨醛</w:t>
      </w:r>
      <w:r>
        <w:rPr>
          <w:rFonts w:ascii="Times New Roman" w:hAnsi="Times New Roman" w:eastAsia="Times New Roman" w:cs="Times New Roman"/>
        </w:rPr>
        <w:t>)</w:t>
      </w:r>
    </w:p>
    <w:p>
      <w:pPr>
        <w:spacing w:line="360" w:lineRule="auto"/>
        <w:jc w:val="left"/>
        <w:textAlignment w:val="center"/>
      </w:pPr>
      <w:r>
        <w:t>（2）</w:t>
      </w:r>
      <w:r>
        <w:drawing>
          <wp:inline distT="0" distB="0" distL="114300" distR="114300">
            <wp:extent cx="1152525" cy="714375"/>
            <wp:effectExtent l="0" t="0" r="3175" b="9525"/>
            <wp:docPr id="100019" name="图片 1000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 xml:space="preserve">（3）    </w:t>
      </w:r>
      <w:r>
        <w:rPr>
          <w:rFonts w:ascii="宋体" w:hAnsi="宋体" w:eastAsia="宋体" w:cs="宋体"/>
        </w:rPr>
        <w:t>乙醇、浓硫酸</w:t>
      </w:r>
      <w:r>
        <w:rPr>
          <w:rFonts w:ascii="Times New Roman" w:hAnsi="Times New Roman" w:eastAsia="Times New Roman" w:cs="Times New Roman"/>
        </w:rPr>
        <w:t>/</w:t>
      </w:r>
      <w:r>
        <w:rPr>
          <w:rFonts w:ascii="宋体" w:hAnsi="宋体" w:eastAsia="宋体" w:cs="宋体"/>
        </w:rPr>
        <w:t>加热</w:t>
      </w:r>
      <w:r>
        <w:t xml:space="preserve">    </w:t>
      </w:r>
      <w:r>
        <w:drawing>
          <wp:inline distT="0" distB="0" distL="114300" distR="114300">
            <wp:extent cx="714375" cy="723900"/>
            <wp:effectExtent l="0" t="0" r="9525" b="0"/>
            <wp:docPr id="100020" name="图片 1000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（4）</w:t>
      </w:r>
      <w:r>
        <w:rPr>
          <w:rFonts w:ascii="宋体" w:hAnsi="宋体" w:eastAsia="宋体" w:cs="宋体"/>
        </w:rPr>
        <w:t>羟基、酯基</w:t>
      </w:r>
    </w:p>
    <w:p>
      <w:pPr>
        <w:spacing w:line="360" w:lineRule="auto"/>
        <w:jc w:val="left"/>
        <w:textAlignment w:val="center"/>
      </w:pPr>
      <w:r>
        <w:t>（5）</w:t>
      </w:r>
      <w:r>
        <w:drawing>
          <wp:inline distT="0" distB="0" distL="114300" distR="114300">
            <wp:extent cx="2047875" cy="409575"/>
            <wp:effectExtent l="0" t="0" r="9525" b="9525"/>
            <wp:docPr id="100021" name="图片 1000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bookmarkStart w:id="0" w:name="_GoBack"/>
      <w:r>
        <w:t>（6）</w:t>
      </w:r>
      <w:bookmarkEnd w:id="0"/>
      <w:r>
        <w:drawing>
          <wp:inline distT="0" distB="0" distL="114300" distR="114300">
            <wp:extent cx="5505450" cy="714375"/>
            <wp:effectExtent l="0" t="0" r="6350" b="9525"/>
            <wp:docPr id="100022" name="图片 1000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737C6"/>
    <w:rsid w:val="0BC737C6"/>
    <w:rsid w:val="18A155D8"/>
    <w:rsid w:val="29295D4D"/>
    <w:rsid w:val="37B74EB3"/>
    <w:rsid w:val="6A07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2021-12-03T15:17:00Z</dcterms:created>
  <dc:creator>氩*^O^*</dc:creator>
  <cp:lastModifiedBy>氩*^O^*</cp:lastModifiedBy>
  <dcterms:modified xsi:type="dcterms:W3CDTF">2021-12-04T16:33:15Z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3B024A451B8B409DB4ADFB96C4F7ED75</vt:lpwstr>
  </property>
</Properties>
</file>