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昆八中</w:t>
      </w:r>
      <w:r>
        <w:rPr>
          <w:rFonts w:hint="eastAsia" w:ascii="宋体" w:hAnsi="宋体" w:eastAsia="宋体" w:cs="宋体"/>
          <w:b w:val="0"/>
          <w:bCs/>
          <w:sz w:val="28"/>
          <w:szCs w:val="28"/>
          <w:lang w:val="en-US" w:eastAsia="zh-CN"/>
        </w:rPr>
        <w:t>2021-2022学年度下学期月考一</w:t>
      </w:r>
    </w:p>
    <w:p>
      <w:pPr>
        <w:jc w:val="center"/>
        <w:textAlignment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t>文科高一政治</w:t>
      </w: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w:t>
      </w:r>
      <w:r>
        <w:rPr>
          <w:color w:val="FF0000"/>
        </w:rPr>
        <w:t>C</w:t>
      </w:r>
      <w:r>
        <w:t>【详解】②④：与空想社会主义相比，科学社会主义揭示了资本主义制度的本质和资本家剥削工人的秘密，找到依靠广大无产阶级群众进行社会变革的正确途径，故②④正确。①③：空想社会主义从理性、正义原则出发设计了未来社会的美好蓝图，表达出对资本主义无情批判和表达要求改造的理想和愿望，故①③错误。故本题选C。</w:t>
      </w:r>
    </w:p>
    <w:p>
      <w:pPr>
        <w:spacing w:line="360" w:lineRule="auto"/>
        <w:jc w:val="left"/>
        <w:textAlignment w:val="center"/>
      </w:pPr>
      <w:r>
        <w:t>2．</w:t>
      </w:r>
      <w:r>
        <w:rPr>
          <w:color w:val="FF0000"/>
        </w:rPr>
        <w:t>D</w:t>
      </w:r>
      <w:r>
        <w:t>【详解】③④：根据题意可知，《觉醒年代》反映了建党前后的历史时期，此时，中国先进的知识分子开始接受和传播马克思主义，中国共产党成立后开始领导中国人民探索新民主主义革命道路，故③④正确。①：此时的救国方案尚未成熟，故①错误。②：此时中国共产党也并没有实现马克思主义基本原理同中国革命具体实践相结合，故②错误。故本题选D。</w:t>
      </w:r>
    </w:p>
    <w:p>
      <w:pPr>
        <w:spacing w:line="360" w:lineRule="auto"/>
        <w:jc w:val="left"/>
        <w:textAlignment w:val="center"/>
      </w:pPr>
      <w:r>
        <w:t>3．</w:t>
      </w:r>
      <w:r>
        <w:rPr>
          <w:color w:val="FF0000"/>
        </w:rPr>
        <w:t>B</w:t>
      </w:r>
      <w:r>
        <w:t>【详解】B：1952年至1956年，我国公有制经济在国民经济中的比重由20%多增加到90%，私有制经济特别是资本主义经济在国民经济中的比重由近80%降低到7.1%，公有制经济占据国民经济主体地位。主要原因:国家对农业、手工业、资本主义工商业的社会主义改造的完成，故B入选。AD：社会主义基本制度的建立和社会生产力比较迅速发展是上述变化的结果，而不是原因，故AD不选。C：公有制经济比例大幅增加是表格本身，不是原因，故C不选。故本题选B。</w:t>
      </w:r>
    </w:p>
    <w:p>
      <w:pPr>
        <w:spacing w:line="360" w:lineRule="auto"/>
        <w:jc w:val="left"/>
        <w:textAlignment w:val="center"/>
      </w:pPr>
      <w:r>
        <w:t>4．</w:t>
      </w:r>
      <w:r>
        <w:rPr>
          <w:color w:val="FF0000"/>
        </w:rPr>
        <w:t>C</w:t>
      </w:r>
      <w:r>
        <w:t>【详解】②③：“照抄别国的经验是要吃亏的，照抄是一定会上当的。这是一条重要的国际经验”，这说明社会主义建设没有固定不变的模式，必须根据自身国情选择合适道路；启示我们要将马列主义基本原理与中国具体实际相结合，探索社会主义建设道路。②③符合题意。①④：材料中，照抄是很危险的，成功的经验，在这个国家是成功的，但在另一个国家如果不同本国的情况相结合而一模一样地照搬就会导向失败，因此，借鉴苏联经验教训，并不能回避我国社会主义建设道路上的曲折；材料也不是告诉我们要充分利用发达国家的先进经验来指导中国的社会主义建设，①④与题意不符。故本题选C。</w:t>
      </w:r>
    </w:p>
    <w:p>
      <w:pPr>
        <w:spacing w:line="360" w:lineRule="auto"/>
        <w:jc w:val="left"/>
        <w:textAlignment w:val="center"/>
      </w:pPr>
      <w:r>
        <w:t>5．</w:t>
      </w:r>
      <w:r>
        <w:rPr>
          <w:color w:val="FF0000"/>
        </w:rPr>
        <w:t>C</w:t>
      </w:r>
      <w:r>
        <w:t>【详解】①：建设富强民主文明和谐的社会主义现代化强国是实现中华民族伟大复兴中国梦的目标，不是措施，①与题意不符。②③：实现中华民族伟大复兴中国梦，就必须坚持以人民为中心，增进人民福祉，促进人的全面发展，朝着共同富裕方向稳步前进，全面提升物质文明、政治文明、精神文明、社会文明、生态文明，②③符合题意。④：解放生产力、发展生产力，最大限度满足人民群众不断增长的物质文化生活需要是社会主义生产的目的，不是实现中华民族伟大复兴中国梦的措施，④与题意不符。故本题选C。</w:t>
      </w:r>
    </w:p>
    <w:p>
      <w:pPr>
        <w:spacing w:line="360" w:lineRule="auto"/>
        <w:jc w:val="left"/>
        <w:textAlignment w:val="center"/>
      </w:pPr>
      <w:r>
        <w:t>6．</w:t>
      </w:r>
      <w:r>
        <w:rPr>
          <w:color w:val="FF0000"/>
        </w:rPr>
        <w:t>D</w:t>
      </w:r>
      <w:r>
        <w:t>【详解】②④：习近平新时代中国特色社会主义思想是马克思主义中国化的最新理论成果，是实现中华民族伟大复兴的行动指南，为我国发展提供新理念新思想新战略，②④符合题意。①：习近平新时代中国特色社会主义思想是对马克思主义的丰富和发展，实现了实践基础上的科学性和革命性的统一，①错误。③：习近平新时代中国特色社会主义思想最核心最关键的内容是“十个明确”，“十四个坚持”是方法论和路线图，③错误。故本题选D。</w:t>
      </w:r>
    </w:p>
    <w:p>
      <w:pPr>
        <w:spacing w:line="360" w:lineRule="auto"/>
        <w:jc w:val="left"/>
        <w:textAlignment w:val="center"/>
      </w:pPr>
      <w:r>
        <w:t>7．</w:t>
      </w:r>
      <w:r>
        <w:rPr>
          <w:color w:val="FF0000"/>
        </w:rPr>
        <w:t>B</w:t>
      </w:r>
      <w:r>
        <w:t>【详解】①③：国有经济是国民经济的重要支柱，搞好国有经济有利于做强做优做大我国国有资本和国有企业；材料数据体现了发挥国有经济在国民经济中的贡献作用，①③符合题意。②：要实现公有资产在社会总资产中占优势，而不是国有资产在社会总资产中占优势，②错误。④：在国民经济中以公有制为主体，各种经济成分在国民经济地位不平等，在市场竞争中地位平等，④错误。故本题选B。</w:t>
      </w:r>
    </w:p>
    <w:p>
      <w:pPr>
        <w:spacing w:line="360" w:lineRule="auto"/>
        <w:jc w:val="left"/>
        <w:textAlignment w:val="center"/>
      </w:pPr>
      <w:r>
        <w:t>8．</w:t>
      </w:r>
      <w:r>
        <w:rPr>
          <w:color w:val="FF0000"/>
        </w:rPr>
        <w:t>C</w:t>
      </w:r>
      <w:r>
        <w:t>【详解】C：个体经济是指在劳动者个人或家庭占有生产资料的基础上，从事个体劳动和个体经营的私有制经济。具有规模小、投资少、经营灵活的特点。材料中“随着网络技术的完善与发展，不少年轻人在网上开起网店卖产品，不仅方便了消费者，也取得了不错的经济效益”，可以判断年轻人开办的网店一般属于个体经济，这些年轻人既是投资者，又是经营者和劳动者，C正确。ABD：年轻人个人在网上开起的网店一般属于个体经济，不属于集体经济和混合所有制经济，也通常不是高新技术企业。ABD与题意不符。故本题选C。</w:t>
      </w:r>
    </w:p>
    <w:p>
      <w:pPr>
        <w:spacing w:line="360" w:lineRule="auto"/>
        <w:jc w:val="left"/>
        <w:textAlignment w:val="center"/>
      </w:pPr>
      <w:r>
        <w:t>9．</w:t>
      </w:r>
      <w:r>
        <w:rPr>
          <w:color w:val="FF0000"/>
        </w:rPr>
        <w:t>D</w:t>
      </w:r>
      <w:r>
        <w:t>【详解】③④：题干台江县方召镇因地制宜地探索出“企业+合作社+农户”“村+社区”“公司+合作社”“公司+党支部”等混合组织模式，表明发展壮大集体经济有利于实现共同富裕的发展目标，发展壮大农村集体经济要建立符合市场经济要求的运行机制，③④符合题意。①：题干台江县方召镇因地制宜地探索出“企业+合作社+农户”“村+社区”“公司+合作社”“公司+党支部”等混合组织模式，是发展壮大集体农村集体经济，而不是发展非公有制经济，①说法错误。②：发展壮大农村集体经济并没有改变农村基本经营制度，②说法错误。故本题选D。</w:t>
      </w:r>
    </w:p>
    <w:p>
      <w:pPr>
        <w:spacing w:line="360" w:lineRule="auto"/>
        <w:jc w:val="left"/>
        <w:textAlignment w:val="center"/>
      </w:pPr>
      <w:r>
        <w:t>10．</w:t>
      </w:r>
      <w:r>
        <w:rPr>
          <w:color w:val="FF0000"/>
        </w:rPr>
        <w:t>D</w:t>
      </w:r>
      <w:r>
        <w:t>【详解】A：将同一商品或服务以不同价格卖给新老消费者，并不是因为供不应求时，消费者处于弱势，故A排除。B：大数据“杀熟”是经营者运用大数据分析其消费偏好、消费习惯和收入水平等，制定出不同的价格，这是价格差异化战略，故B错误。C：在诚信、透明、公平的交易环境中，经营者可能会利用信息不对称优势获得收益，故C错误。D：大数据“杀熟”，是经营者运用大数据收集消费者的信息，分析其消费偏好、消费习惯和收入水平等，将同一商品或服务以不同价格卖给新老消费者，从而获取更多利润的行为。因此应在在执法者、经营者、消费者的互动中，营造安全放心诚信消费环境，故D正确。故本题选D。</w:t>
      </w:r>
    </w:p>
    <w:p>
      <w:pPr>
        <w:spacing w:line="360" w:lineRule="auto"/>
        <w:jc w:val="left"/>
        <w:textAlignment w:val="center"/>
      </w:pPr>
      <w:r>
        <w:t>11．</w:t>
      </w:r>
      <w:r>
        <w:rPr>
          <w:color w:val="FF0000"/>
        </w:rPr>
        <w:t>B</w:t>
      </w:r>
      <w:r>
        <w:t>【详解】①：进一步健全反垄断执法体制机制，有助于保护自由公平竞争，维护市场主体合法权益，调动劳动者的积极性和主动性，进而推动经济高质量发展，①正确。</w:t>
      </w:r>
    </w:p>
    <w:p>
      <w:pPr>
        <w:spacing w:line="360" w:lineRule="auto"/>
        <w:jc w:val="left"/>
        <w:textAlignment w:val="center"/>
      </w:pPr>
      <w:r>
        <w:t>②：市场自身的弊端是其固有的，无法根除。该选项中“根除市场自身的弊端”说法错误，排除②。③：保护消费者的一切福利的说法绝对，③错误。④：进一步健全反垄断执法体制机制，有助于加强市场监管，构建竞争有序的市场体系，维护公平竞争的市场秩序，维护市场主体的合法利益，从而推动经济高质量发展，④符合题意。故本题选B。</w:t>
      </w:r>
    </w:p>
    <w:p>
      <w:pPr>
        <w:spacing w:line="360" w:lineRule="auto"/>
        <w:jc w:val="left"/>
        <w:textAlignment w:val="center"/>
      </w:pPr>
      <w:r>
        <w:t>12．</w:t>
      </w:r>
      <w:r>
        <w:rPr>
          <w:color w:val="FF0000"/>
        </w:rPr>
        <w:t>D</w:t>
      </w:r>
      <w:r>
        <w:t>【详解】①：取消消费品关税不会减少贸易壁垒，①排除。③④：我国取消9项信息技术产品进口暂定税率的举措旨在坚持以人为本，满足人民对美好生活的需要，进一步降低制度性交易成本，助力科技进步，③④正确。②：取消抗癌药、助听器、人工心脏瓣膜、婴儿奶粉等消费品关税是为了满足人民的消费需求，不是为了减少国家税收来源，②排除。故选D。</w:t>
      </w:r>
    </w:p>
    <w:p>
      <w:pPr>
        <w:spacing w:line="360" w:lineRule="auto"/>
        <w:jc w:val="left"/>
        <w:textAlignment w:val="center"/>
      </w:pPr>
      <w:r>
        <w:t>13．</w:t>
      </w:r>
      <w:r>
        <w:rPr>
          <w:color w:val="FF0000"/>
        </w:rPr>
        <w:t>C</w:t>
      </w:r>
      <w:r>
        <w:t>【详解】①：要比较固定资产投资对经济增长的贡献率是否高于消费的贡献率，需要计算出国内生产总值的增量、投资的增量、消费的增量，图表只是给出了同比增长率，没有具体的数值，故无法比较确定，①排除。②：通过图表可知，国内生产总值和人均可支配收入都是增长的趋势，说明2021年上半年我国经济持续回暖，居民收入增速平稳上升，②正确。③：通过图表可知，进口额和出口额都是增长的趋势，并且都在10%以上，说明进出口总额增速较快，进出口交易活跃，③正确。④：通过图表可知，人均可支配收入的增长率高于社会消费品零售总额的增长率，所以不能得出物价较高，影响到人们消费升级的结论，④排除。故本题选C。</w:t>
      </w:r>
    </w:p>
    <w:p>
      <w:pPr>
        <w:spacing w:line="360" w:lineRule="auto"/>
        <w:jc w:val="left"/>
        <w:textAlignment w:val="center"/>
      </w:pPr>
      <w:r>
        <w:t>14．</w:t>
      </w:r>
      <w:r>
        <w:rPr>
          <w:color w:val="FF0000"/>
        </w:rPr>
        <w:t>C</w:t>
      </w:r>
      <w:r>
        <w:t>【详解】AB：上调最低工资标准是提高劳动报酬在初次分配中的合理比重，是通过初次分配手段促进社会公平，不是健全生产要素由市场决定报酬的机制，排除AB。 C：上调最低工资标准有利于增加居民收入，提高劳动者积极性，C符合题意。D：上调最低工资标准与健全社会保障体系无直接关系，排除D。故本题选C。</w:t>
      </w:r>
    </w:p>
    <w:p>
      <w:pPr>
        <w:spacing w:line="360" w:lineRule="auto"/>
        <w:jc w:val="left"/>
        <w:textAlignment w:val="center"/>
      </w:pPr>
      <w:r>
        <w:t>15．</w:t>
      </w:r>
      <w:r>
        <w:rPr>
          <w:color w:val="FF0000"/>
        </w:rPr>
        <w:t>C</w:t>
      </w:r>
      <w:r>
        <w:t>【详解】AB：材料中“《关于完善农村土地所有权承包权经营权分置办法的意见》提出，深化农村土地制度改革，顺应农民保留土 地承包权、流转土地经营权的意愿，将土地承包经营权分 为承包权和经营权”说明三权分置首先是明晰土地产权，故④应该是第一步，故AB不符合题意。C：三权分置首先是明晰土地产权，所以④应该是第一步，促进农业现代化应该是“三权分置”的落脚点，所以③应该是最后，对农业“三权”的界定才导致了农业经营权的流转，从而有利于发展多种形式的土地适度规模经营，故②→①，故C符合题意。D：对农业“三权”的界定才导致了农业经营权的流转，从而有利于发展多种形式的土地适度规模经营，故②→①，故D不符合题意。故本题选C。</w:t>
      </w:r>
    </w:p>
    <w:p>
      <w:pPr>
        <w:spacing w:line="360" w:lineRule="auto"/>
        <w:jc w:val="left"/>
        <w:textAlignment w:val="center"/>
      </w:pPr>
      <w:r>
        <w:t>16．</w:t>
      </w:r>
      <w:r>
        <w:rPr>
          <w:color w:val="FF0000"/>
        </w:rPr>
        <w:t>D</w:t>
      </w:r>
      <w:r>
        <w:t>【详解】①：材料讲述我国推进“碳中和”发展是为实现经济可持续性发展，而不是为了保持供给需求动态平衡，①排除。②：我国推进“碳中和”发展是要实现经济的高质量发展，而不是经济高速发展，②错误。③④：根据“碳中和”的概念以及图中“带动全球供给侧改革，中国化工龙头稀缺性</w:t>
      </w:r>
      <w:bookmarkStart w:id="0" w:name="_GoBack"/>
      <w:bookmarkEnd w:id="0"/>
      <w:r>
        <w:t>凸显”、“传统能源优势仍在，清洁能源迎来新机遇”、“环保驱动叠加减排需求，可降解新材料前景可期”。可见，我国推进碳中和发展目的是为了坚持绿色发展理念，解决人与自然和谐共生问题，实现可持续性发展，从而推动经济的高质量发展，进而培育新的经济增长点和加快建设现代化经济体系，③④符合题意。故本题选D。17．</w:t>
      </w:r>
      <w:r>
        <w:rPr>
          <w:rFonts w:hint="eastAsia"/>
          <w:color w:val="FF0000"/>
          <w:lang w:val="en-US" w:eastAsia="zh-CN"/>
        </w:rPr>
        <w:t>D</w:t>
      </w:r>
      <w:r>
        <w:t>【详解】①：要坚持在经济增长的同时实现居民收入同步增长，属于实现收入分配公平的措施，而不是完善我国社会保障体系要求，故①不选。②④：完善我国社会保障体系，要公平对待每个公民并确保其享受相应的社会保障权益;要明确各方的权利与责任，做到权责清晰，故②④入选。③：不断健全我国的基本经济制度,激发各种经济成分活力，不属于完善我国社会保障体系要求，故③不选。故本题选</w:t>
      </w:r>
      <w:r>
        <w:rPr>
          <w:rFonts w:hint="eastAsia"/>
          <w:lang w:val="en-US" w:eastAsia="zh-CN"/>
        </w:rPr>
        <w:t>D</w:t>
      </w:r>
      <w:r>
        <w:t>。</w:t>
      </w:r>
    </w:p>
    <w:p>
      <w:pPr>
        <w:spacing w:line="360" w:lineRule="auto"/>
        <w:jc w:val="left"/>
        <w:textAlignment w:val="center"/>
      </w:pPr>
      <w:r>
        <w:t>18．</w:t>
      </w:r>
      <w:r>
        <w:rPr>
          <w:color w:val="FF0000"/>
        </w:rPr>
        <w:t>C</w:t>
      </w:r>
      <w:r>
        <w:t>【详解】A：社会保险保障公民在年老、疾病、工伤、失业、生育等情况下依法从国家和社会获得物质帮助，其内容主要包括基本养老保险、基本医疗保险、工伤保险、失业保险、生育保险等，A不符合题意。B：社会优抚是指国家和社会依法对现役军人、复员退伍军人以及军烈属等优抚对象实行物质照顾、生活和工作安置、精神抚慰的褒扬性、补偿性、优待性、综合性的特殊社会保障，B不符合题意。C：社会福利是指政府和社会向老年人、残疾人、妇女、儿童和其他社会成员提供的社会化服务、实物供给或者福利津贴，其目的是满足社会成员的生活需要并促使其生活质量不断得到改善和提高，为全体国民免费提供新冠疫苗接种属于社会保障中的社会福利，C符合题意。D：社会救助是指政府通过国民收入再分配，对因自然灾害或其他经济社会原因而无法维持最低生活水平的公民给予无偿帮助，D不符合题意。故本题选C。</w:t>
      </w:r>
    </w:p>
    <w:p>
      <w:pPr>
        <w:spacing w:line="360" w:lineRule="auto"/>
        <w:jc w:val="left"/>
        <w:textAlignment w:val="center"/>
      </w:pPr>
      <w:r>
        <w:t>19．</w:t>
      </w:r>
      <w:r>
        <w:rPr>
          <w:color w:val="FF0000"/>
        </w:rPr>
        <w:t>C</w:t>
      </w:r>
      <w:r>
        <w:t>【详解】①：回顾中国半殖民地半封建社会的发展历程仅仅是教育方式和内容，而不是举办该活动的目的，①不符合题意。②③：红色基因传承志愿服务队的志愿者们带领孩子们组织开展了军事训练、参观军委旧址、红缨枪训练、学唱苏区红色歌曲等活动，目的在于让孩子们缅怀红色历史，追忆峥嵘岁月；教育孩子们懂得中国共产党的领导是历史和人民的选择，②③符合题意。④：题意不涉及无产阶级与资产阶级的矛盾，这也不是该活动的目的，④不符合题意。故本题选C。</w:t>
      </w:r>
    </w:p>
    <w:p>
      <w:pPr>
        <w:spacing w:line="360" w:lineRule="auto"/>
        <w:jc w:val="left"/>
        <w:textAlignment w:val="center"/>
      </w:pPr>
      <w:r>
        <w:t>20．</w:t>
      </w:r>
      <w:r>
        <w:rPr>
          <w:color w:val="FF0000"/>
        </w:rPr>
        <w:t>B</w:t>
      </w:r>
      <w:r>
        <w:t>【详解】①③：一百年来，中国共产党带领中国人民实现了中国四分五裂、一盘散沙到高度统一、民族团结，从积贫积弱、一穷二白到全面小康、繁荣富强，从被动挨打、饱受欺凌到独立自主、坚定自信，说明党的百年奋斗从根本上改变了中国人民的前途命运，开辟了实现中华民族伟大复兴的正确道路，①③符合题意。②④：材料没有涉及对马克思主义政党建设作出了历史性贡献、深刻影响和改变了世界历史的发展进程等问题，②④不符合题意。故本题选B。</w:t>
      </w:r>
    </w:p>
    <w:p>
      <w:pPr>
        <w:spacing w:line="360" w:lineRule="auto"/>
        <w:jc w:val="left"/>
        <w:textAlignment w:val="center"/>
      </w:pPr>
      <w:r>
        <w:t>21．</w:t>
      </w:r>
      <w:r>
        <w:rPr>
          <w:color w:val="FF0000"/>
        </w:rPr>
        <w:t>B</w:t>
      </w:r>
      <w:r>
        <w:t>【详解】②③：“大胆去尝试”反映了改革应该勇于创新，要破除僵化教条的思想观念，“黄金无足色”指的是要全面看待改革的成就和问题，因此②③正确；①：改革没有从根本上改变中国的发展方向，中华人民共和国的成立从根本上改变了中国的发展方向，①错误。④：改革应该直面问题解决问题而不能绕过问题寻求捷径，④错误。故本题选B。</w:t>
      </w:r>
    </w:p>
    <w:p>
      <w:pPr>
        <w:spacing w:line="360" w:lineRule="auto"/>
        <w:jc w:val="left"/>
        <w:textAlignment w:val="center"/>
      </w:pPr>
      <w:r>
        <w:t>22．</w:t>
      </w:r>
      <w:r>
        <w:rPr>
          <w:color w:val="FF0000"/>
        </w:rPr>
        <w:t>D</w:t>
      </w:r>
      <w:r>
        <w:t>【详解】②④：各级党员干部要做到千方百计为群众排忧解难，就必须增强党员责任意识，提升为人民服务的能力；坚持群众路线，涵养亲民、为民的真挚情怀。故②④符合题意。①：材料强调党是为人民谋幸福的，所以各级党员干部必须全心全意为群众排忧解难，而不是全心全意发展新党员，扩大党的群众基础。故①排除。③：中国共产党除了工人阶级和最广大人民的利益，没有自己的特殊利益。故③表述错误。故本题选D。</w:t>
      </w:r>
    </w:p>
    <w:p>
      <w:pPr>
        <w:spacing w:line="360" w:lineRule="auto"/>
        <w:jc w:val="left"/>
        <w:textAlignment w:val="center"/>
      </w:pPr>
      <w:r>
        <w:t>23．</w:t>
      </w:r>
      <w:r>
        <w:rPr>
          <w:color w:val="FF0000"/>
        </w:rPr>
        <w:t>C</w:t>
      </w:r>
      <w:r>
        <w:t>【详解】②④：依据题意，这些话语之所以“温暖”，是因为始终把把老百姓放在心中，体现了总书记深厚的人民情怀，鲜明地表达了中国共产党人的根本立场，故②④入选。①：材料并未涉及深刻把握我国历史发展大势，故①不选。③：材料不涉及中国共产党人的信仰（即马克思主义的信仰），同时，该选项与题干构不成因果关系，故③不选。故本题选C。</w:t>
      </w:r>
    </w:p>
    <w:p>
      <w:pPr>
        <w:spacing w:line="360" w:lineRule="auto"/>
        <w:jc w:val="left"/>
        <w:textAlignment w:val="center"/>
      </w:pPr>
      <w:r>
        <w:t>24．</w:t>
      </w:r>
      <w:r>
        <w:rPr>
          <w:color w:val="FF0000"/>
        </w:rPr>
        <w:t>D</w:t>
      </w:r>
      <w:r>
        <w:t>【详解】③④：中国共产党为什么“能”是基于中国共产党为中国革命指出了正确的前进方向，中国共产党坚持以人民为中心，重视人民群众的力量，故③④入选。①：该选项强调的是中国共产的执政地位是怎么来的，这与题干构不成因果联系，故①不选。②：选项②与题干构不成因果关系，故②不选。故本题选D。</w:t>
      </w:r>
    </w:p>
    <w:p>
      <w:pPr>
        <w:spacing w:line="360" w:lineRule="auto"/>
        <w:jc w:val="left"/>
        <w:textAlignment w:val="center"/>
      </w:pPr>
      <w:r>
        <w:t>25．</w:t>
      </w:r>
      <w:r>
        <w:rPr>
          <w:rFonts w:hint="eastAsia"/>
          <w:color w:val="FF0000"/>
          <w:lang w:val="en-US" w:eastAsia="zh-CN"/>
        </w:rPr>
        <w:t>A</w:t>
      </w:r>
      <w:r>
        <w:t>【详解】①②：根据材料信息“要牢记‘国之大者’”“中国共产党是中国人民最可靠的主心骨”，表明中国共产党始终是带领人民攻坚克难、开拓前进的领导力量，永葆为中国人民谋幸福，为中华民族谋复兴的初心和使命，①②正确。③：材料不涉及法律问题，材料信息未体现依法执政和提高党的执政能力，③排除。④：材料反映的是党的作用以及党与人民的关系问题，全面从严治党与题干主旨不符，④排除。故本题选</w:t>
      </w:r>
      <w:r>
        <w:rPr>
          <w:rFonts w:hint="eastAsia"/>
          <w:lang w:val="en-US" w:eastAsia="zh-CN"/>
        </w:rPr>
        <w:t>A</w:t>
      </w:r>
      <w:r>
        <w:t>。</w:t>
      </w:r>
    </w:p>
    <w:p>
      <w:pPr>
        <w:spacing w:line="360" w:lineRule="auto"/>
        <w:jc w:val="left"/>
        <w:textAlignment w:val="center"/>
      </w:pPr>
      <w:r>
        <w:t>26．</w:t>
      </w:r>
      <w:r>
        <w:rPr>
          <w:color w:val="FF0000"/>
        </w:rPr>
        <w:t>D</w:t>
      </w:r>
      <w:r>
        <w:t>【详解】①：材料并未涉及领导干部要以民主的制度实现人民当家作主，故①不选。</w:t>
      </w:r>
    </w:p>
    <w:p>
      <w:pPr>
        <w:spacing w:line="360" w:lineRule="auto"/>
        <w:jc w:val="left"/>
        <w:textAlignment w:val="center"/>
      </w:pPr>
      <w:r>
        <w:t>②④：一定要有眼睛向下的决心和甘当小学生的精神，迈开步子，走出院子，去车间码头，到田间地头，进行实地调研，同真正明了实情的各方面人士沟通讨论，这表明领导干部决策时要坚持党的群众路线，领导干部要坚持民主执政，依靠人民执政，故②④入选。③：“只要深入群众就能作出反映民意的科学决策”说法过于绝对，③错误。故本题选D。</w:t>
      </w:r>
    </w:p>
    <w:p>
      <w:pPr>
        <w:spacing w:line="360" w:lineRule="auto"/>
        <w:jc w:val="left"/>
        <w:textAlignment w:val="center"/>
      </w:pPr>
      <w:r>
        <w:t>27．</w:t>
      </w:r>
      <w:r>
        <w:rPr>
          <w:color w:val="FF0000"/>
        </w:rPr>
        <w:t>D</w:t>
      </w:r>
      <w:r>
        <w:t>【详解】①：中国共产党始终坚持以人为本、执政为民，执政理念没有发生重大变化，排除①。②：衡量一个政党是否先进最终要看其是否能够代表最广大人民的根本利益，而非是否进行自我革命，排除②。③④：中国共产党依靠人民监督和自我革命跳出治乱兴衰的历史周期率，这说明中国共产党具有与时俱进的执政能力和自我批判的优秀品质，始终坚持保持自身先进性和纯洁性的优良传统，③④正确。故本题选D。</w:t>
      </w:r>
    </w:p>
    <w:p>
      <w:pPr>
        <w:spacing w:line="360" w:lineRule="auto"/>
        <w:jc w:val="left"/>
        <w:textAlignment w:val="center"/>
      </w:pPr>
      <w:r>
        <w:t>28．</w:t>
      </w:r>
      <w:r>
        <w:rPr>
          <w:color w:val="FF0000"/>
        </w:rPr>
        <w:t>B</w:t>
      </w:r>
      <w:r>
        <w:t>【详解】①："民主：全人类共同价值"、"民主没有放之四海而皆准的唯一模式"，体现了各国的国情和历史传统不同，它的民主模式也可以不同，①符合题意。②："一个国家是不是民主，应该由这个国家的人民来评判"表明对民主具有阶级性，而不是民主是超阶级性的，②错误。③：不应该由外部少数人指手画脚来评判等体现了以人民感受衡量民主，反对借民主之名制造对抗和分裂，③符合题意。④：材料讲述不是强调民主原则问题，外部少数人的评判不值得考虑说法也不对，④错误。故本题选B。</w:t>
      </w:r>
    </w:p>
    <w:p>
      <w:pPr>
        <w:spacing w:line="360" w:lineRule="auto"/>
        <w:jc w:val="left"/>
        <w:textAlignment w:val="center"/>
      </w:pPr>
      <w:r>
        <w:t>29．</w:t>
      </w:r>
      <w:r>
        <w:rPr>
          <w:color w:val="FF0000"/>
        </w:rPr>
        <w:t>A</w:t>
      </w:r>
      <w:r>
        <w:t>【详解】①③：2021年1月1日，《中华人民共和国民法典》开始施行。民法典坚持以人民为中心，对于立法、执法和司法均具有重要的价值引领作用，开启了我国公民权利保护的新时代。民法典的实施，体现了我国是人民当家作主的国家，是社会主义民主真实性的生动体现，①③符合题意。②：民法典是社会主义民主真实性的体现，民法典的实施有利于保护保护公民合法权利，协调人民内部矛盾，并不体现专政职能，排除②。④：在我 国，人民民主专政制度在社会主义制度中具有根本性意义，排除④。故本题选A。</w:t>
      </w:r>
    </w:p>
    <w:p>
      <w:pPr>
        <w:spacing w:line="360" w:lineRule="auto"/>
        <w:jc w:val="left"/>
        <w:textAlignment w:val="center"/>
      </w:pPr>
      <w:r>
        <w:t>30．</w:t>
      </w:r>
      <w:r>
        <w:rPr>
          <w:color w:val="FF0000"/>
        </w:rPr>
        <w:t>A</w:t>
      </w:r>
      <w:r>
        <w:t>【详解】①②：材料主要说明人民民主体现在国家和社会治理的全过程，深入到政治、经济、文化、社会等领域，这说明我国的人民民主是一种全过程的民主，也表明我国人民依法享有广泛的权利和自由，①②符合题意，应选。③：说法错误，混淆了人民与公民是两个不同的概念，③不选。④：人民民主不是全民民主，民主具有阶级性，民主是对统治阶级而言的，④不选。故本题选A。</w:t>
      </w:r>
    </w:p>
    <w:p>
      <w:pPr>
        <w:spacing w:line="360" w:lineRule="auto"/>
        <w:jc w:val="left"/>
        <w:textAlignment w:val="center"/>
        <w:rPr>
          <w:rFonts w:hint="default" w:eastAsia="宋体"/>
          <w:lang w:val="en-US" w:eastAsia="zh-CN"/>
        </w:rPr>
      </w:pPr>
      <w:r>
        <w:t>31．①马克思主义是科学的理论，创造性地揭示了人类社会发展的规律，科学回答了时代之间，闪耀着真理的力量；</w:t>
      </w:r>
      <w:r>
        <w:rPr>
          <w:rFonts w:hint="eastAsia"/>
          <w:color w:val="FF0000"/>
          <w:lang w:eastAsia="zh-CN"/>
        </w:rPr>
        <w:t>（</w:t>
      </w:r>
      <w:r>
        <w:rPr>
          <w:rFonts w:hint="eastAsia"/>
          <w:color w:val="FF0000"/>
          <w:lang w:val="en-US" w:eastAsia="zh-CN"/>
        </w:rPr>
        <w:t>3分）</w:t>
      </w:r>
    </w:p>
    <w:p>
      <w:pPr>
        <w:spacing w:line="360" w:lineRule="auto"/>
        <w:jc w:val="left"/>
        <w:textAlignment w:val="center"/>
      </w:pPr>
      <w:r>
        <w:t>②中国共产党带领人民不断根据中国的实际推进马克思主义中国化，中国化的马克思主义是指引和支撑中国人民站起来、富起来、强起来的强大的精神力量，让科学社会主义在中国焕发出强大的生机活力；</w:t>
      </w:r>
      <w:r>
        <w:rPr>
          <w:rFonts w:hint="eastAsia"/>
          <w:color w:val="FF0000"/>
          <w:lang w:eastAsia="zh-CN"/>
        </w:rPr>
        <w:t>（</w:t>
      </w:r>
      <w:r>
        <w:rPr>
          <w:rFonts w:hint="eastAsia"/>
          <w:color w:val="FF0000"/>
          <w:lang w:val="en-US" w:eastAsia="zh-CN"/>
        </w:rPr>
        <w:t>3分）</w:t>
      </w:r>
    </w:p>
    <w:p>
      <w:pPr>
        <w:numPr>
          <w:ilvl w:val="0"/>
          <w:numId w:val="0"/>
        </w:numPr>
        <w:spacing w:line="360" w:lineRule="auto"/>
        <w:jc w:val="left"/>
        <w:textAlignment w:val="center"/>
        <w:rPr>
          <w:rFonts w:hint="eastAsia"/>
          <w:color w:val="FF0000"/>
          <w:lang w:val="en-US" w:eastAsia="zh-CN"/>
        </w:rPr>
      </w:pPr>
      <w:r>
        <w:t>③中国共产党坚持以不断发展的马克思主义为指导，始终站在时代前列，不断探索时代发展提出的新课题，回答时代之间，证明了马克思主义行。</w:t>
      </w:r>
      <w:r>
        <w:rPr>
          <w:rFonts w:hint="eastAsia"/>
          <w:color w:val="FF0000"/>
          <w:lang w:eastAsia="zh-CN"/>
        </w:rPr>
        <w:t>（</w:t>
      </w:r>
      <w:r>
        <w:rPr>
          <w:rFonts w:hint="eastAsia"/>
          <w:color w:val="FF0000"/>
          <w:lang w:val="en-US" w:eastAsia="zh-CN"/>
        </w:rPr>
        <w:t>4分）</w:t>
      </w:r>
    </w:p>
    <w:p>
      <w:pPr>
        <w:numPr>
          <w:ilvl w:val="0"/>
          <w:numId w:val="0"/>
        </w:numPr>
        <w:spacing w:line="360" w:lineRule="auto"/>
        <w:jc w:val="left"/>
        <w:textAlignment w:val="center"/>
      </w:pPr>
      <w:r>
        <w:rPr>
          <w:rFonts w:hint="eastAsia"/>
          <w:color w:val="FF0000"/>
          <w:lang w:val="en-US" w:eastAsia="zh-CN"/>
        </w:rPr>
        <w:t>（言之有理，酌情给分）</w:t>
      </w:r>
    </w:p>
    <w:p>
      <w:pPr>
        <w:numPr>
          <w:ilvl w:val="0"/>
          <w:numId w:val="1"/>
        </w:numPr>
        <w:spacing w:line="360" w:lineRule="auto"/>
        <w:jc w:val="left"/>
        <w:textAlignment w:val="center"/>
      </w:pPr>
      <w:r>
        <w:t>①数字经济改变人们的消费对象和方式，提升消费水平，带动相关新产业、新业态发展。</w:t>
      </w:r>
      <w:r>
        <w:rPr>
          <w:rFonts w:hint="eastAsia"/>
          <w:color w:val="FF0000"/>
          <w:lang w:eastAsia="zh-CN"/>
        </w:rPr>
        <w:t>（</w:t>
      </w:r>
      <w:r>
        <w:rPr>
          <w:rFonts w:hint="eastAsia"/>
          <w:color w:val="FF0000"/>
          <w:lang w:val="en-US" w:eastAsia="zh-CN"/>
        </w:rPr>
        <w:t>2分）</w:t>
      </w:r>
    </w:p>
    <w:p>
      <w:pPr>
        <w:numPr>
          <w:ilvl w:val="0"/>
          <w:numId w:val="0"/>
        </w:numPr>
        <w:spacing w:line="360" w:lineRule="auto"/>
        <w:jc w:val="left"/>
        <w:textAlignment w:val="center"/>
      </w:pPr>
      <w:r>
        <w:t>②数宇经济有助于拓宽销售渠道，促进产销对接，增加农民收入，推动乡村振兴。</w:t>
      </w:r>
      <w:r>
        <w:rPr>
          <w:rFonts w:hint="eastAsia"/>
          <w:color w:val="FF0000"/>
          <w:lang w:eastAsia="zh-CN"/>
        </w:rPr>
        <w:t>（</w:t>
      </w:r>
      <w:r>
        <w:rPr>
          <w:rFonts w:hint="eastAsia"/>
          <w:color w:val="FF0000"/>
          <w:lang w:val="en-US" w:eastAsia="zh-CN"/>
        </w:rPr>
        <w:t>2分）</w:t>
      </w:r>
    </w:p>
    <w:p>
      <w:pPr>
        <w:numPr>
          <w:ilvl w:val="0"/>
          <w:numId w:val="0"/>
        </w:numPr>
        <w:spacing w:line="360" w:lineRule="auto"/>
        <w:jc w:val="left"/>
        <w:textAlignment w:val="center"/>
      </w:pPr>
      <w:r>
        <w:t>③数字经济有助于传统产业转型升级，优化产业结构，推动经济高质量发展。</w:t>
      </w:r>
      <w:r>
        <w:rPr>
          <w:rFonts w:hint="eastAsia"/>
          <w:color w:val="FF0000"/>
          <w:lang w:eastAsia="zh-CN"/>
        </w:rPr>
        <w:t>（</w:t>
      </w:r>
      <w:r>
        <w:rPr>
          <w:rFonts w:hint="eastAsia"/>
          <w:color w:val="FF0000"/>
          <w:lang w:val="en-US" w:eastAsia="zh-CN"/>
        </w:rPr>
        <w:t>2分）</w:t>
      </w:r>
    </w:p>
    <w:p>
      <w:pPr>
        <w:numPr>
          <w:ilvl w:val="0"/>
          <w:numId w:val="0"/>
        </w:numPr>
        <w:spacing w:line="360" w:lineRule="auto"/>
        <w:jc w:val="left"/>
        <w:textAlignment w:val="center"/>
      </w:pPr>
      <w:r>
        <w:t>④数字经济有助于降低资源消耗，保护环境，实现经济绿色、可持续发展。</w:t>
      </w:r>
      <w:r>
        <w:rPr>
          <w:rFonts w:hint="eastAsia"/>
          <w:color w:val="FF0000"/>
          <w:lang w:eastAsia="zh-CN"/>
        </w:rPr>
        <w:t>（</w:t>
      </w:r>
      <w:r>
        <w:rPr>
          <w:rFonts w:hint="eastAsia"/>
          <w:color w:val="FF0000"/>
          <w:lang w:val="en-US" w:eastAsia="zh-CN"/>
        </w:rPr>
        <w:t>2分）</w:t>
      </w:r>
    </w:p>
    <w:p>
      <w:pPr>
        <w:numPr>
          <w:ilvl w:val="0"/>
          <w:numId w:val="0"/>
        </w:numPr>
        <w:spacing w:line="360" w:lineRule="auto"/>
        <w:jc w:val="left"/>
        <w:textAlignment w:val="center"/>
        <w:rPr>
          <w:rFonts w:hint="eastAsia"/>
          <w:color w:val="FF0000"/>
          <w:lang w:val="en-US" w:eastAsia="zh-CN"/>
        </w:rPr>
      </w:pPr>
      <w:r>
        <w:t>⑤数字经济有助于提高技术水平，增强自主创新能力，提高国际竞争力。</w:t>
      </w:r>
      <w:r>
        <w:rPr>
          <w:rFonts w:hint="eastAsia"/>
          <w:color w:val="FF0000"/>
          <w:lang w:eastAsia="zh-CN"/>
        </w:rPr>
        <w:t>（</w:t>
      </w:r>
      <w:r>
        <w:rPr>
          <w:rFonts w:hint="eastAsia"/>
          <w:color w:val="FF0000"/>
          <w:lang w:val="en-US" w:eastAsia="zh-CN"/>
        </w:rPr>
        <w:t>2分）</w:t>
      </w:r>
    </w:p>
    <w:p>
      <w:pPr>
        <w:numPr>
          <w:ilvl w:val="0"/>
          <w:numId w:val="0"/>
        </w:numPr>
        <w:spacing w:line="360" w:lineRule="auto"/>
        <w:jc w:val="left"/>
        <w:textAlignment w:val="center"/>
      </w:pPr>
      <w:r>
        <w:rPr>
          <w:rFonts w:hint="eastAsia"/>
          <w:color w:val="FF0000"/>
          <w:lang w:val="en-US" w:eastAsia="zh-CN"/>
        </w:rPr>
        <w:t>（言之有理，酌情给分）</w:t>
      </w:r>
    </w:p>
    <w:p>
      <w:pPr>
        <w:spacing w:line="360" w:lineRule="auto"/>
        <w:jc w:val="left"/>
        <w:textAlignment w:val="center"/>
        <w:rPr>
          <w:rFonts w:hint="default" w:eastAsia="宋体"/>
          <w:lang w:val="en-US" w:eastAsia="zh-CN"/>
        </w:rPr>
      </w:pPr>
      <w:r>
        <w:t>33．①中国共产党能坚持解放思想、实事求是、与时俱进、求真务实。中国共产党能从实际出发，探求事物的客观规律，用以作为我们行动的向导。</w:t>
      </w:r>
      <w:r>
        <w:rPr>
          <w:rFonts w:hint="eastAsia"/>
          <w:color w:val="FF0000"/>
          <w:lang w:eastAsia="zh-CN"/>
        </w:rPr>
        <w:t>（</w:t>
      </w:r>
      <w:r>
        <w:rPr>
          <w:rFonts w:hint="eastAsia"/>
          <w:color w:val="FF0000"/>
          <w:lang w:val="en-US" w:eastAsia="zh-CN"/>
        </w:rPr>
        <w:t>3分）</w:t>
      </w:r>
    </w:p>
    <w:p>
      <w:pPr>
        <w:spacing w:line="360" w:lineRule="auto"/>
        <w:jc w:val="left"/>
        <w:textAlignment w:val="center"/>
      </w:pPr>
      <w:r>
        <w:t>②人民是决定党和国家前途命运的根本力量。中国共产党之所以能不断创造人间奇迹，究其根源正在于坚持了以人为本、人民至上的价值取向和立党为公、执政为民的执政理念。</w:t>
      </w:r>
      <w:r>
        <w:rPr>
          <w:rFonts w:hint="eastAsia"/>
          <w:color w:val="FF0000"/>
          <w:lang w:eastAsia="zh-CN"/>
        </w:rPr>
        <w:t>（</w:t>
      </w:r>
      <w:r>
        <w:rPr>
          <w:rFonts w:hint="eastAsia"/>
          <w:color w:val="FF0000"/>
          <w:lang w:val="en-US" w:eastAsia="zh-CN"/>
        </w:rPr>
        <w:t>3分）</w:t>
      </w:r>
    </w:p>
    <w:p>
      <w:pPr>
        <w:spacing w:line="360" w:lineRule="auto"/>
        <w:jc w:val="left"/>
        <w:textAlignment w:val="center"/>
      </w:pPr>
      <w:r>
        <w:t>③发挥党员的先锋模范作用，使党成为时代先锋、民族脊梁，永葆创造力、凝聚力和战斗力，是党不断取得胜利的坚强保证。</w:t>
      </w:r>
      <w:r>
        <w:rPr>
          <w:rFonts w:hint="eastAsia"/>
          <w:color w:val="FF0000"/>
          <w:lang w:eastAsia="zh-CN"/>
        </w:rPr>
        <w:t>（</w:t>
      </w:r>
      <w:r>
        <w:rPr>
          <w:rFonts w:hint="eastAsia"/>
          <w:color w:val="FF0000"/>
          <w:lang w:val="en-US" w:eastAsia="zh-CN"/>
        </w:rPr>
        <w:t>3分）</w:t>
      </w:r>
    </w:p>
    <w:p>
      <w:pPr>
        <w:spacing w:line="360" w:lineRule="auto"/>
        <w:jc w:val="left"/>
        <w:textAlignment w:val="center"/>
        <w:rPr>
          <w:rFonts w:hint="eastAsia"/>
          <w:color w:val="FF0000"/>
          <w:lang w:val="en-US" w:eastAsia="zh-CN"/>
        </w:rPr>
      </w:pPr>
      <w:r>
        <w:t>④中国共产党加强自我革命，坚持全面从严治党，保持党的先进性和纯洁性，这是我们党不断从胜利走向新的胜利的关键所在。</w:t>
      </w:r>
      <w:r>
        <w:rPr>
          <w:rFonts w:hint="eastAsia"/>
          <w:color w:val="FF0000"/>
          <w:lang w:eastAsia="zh-CN"/>
        </w:rPr>
        <w:t>（</w:t>
      </w:r>
      <w:r>
        <w:rPr>
          <w:rFonts w:hint="eastAsia"/>
          <w:color w:val="FF0000"/>
          <w:lang w:val="en-US" w:eastAsia="zh-CN"/>
        </w:rPr>
        <w:t>3分）</w:t>
      </w:r>
    </w:p>
    <w:p>
      <w:pPr>
        <w:spacing w:line="360" w:lineRule="auto"/>
        <w:jc w:val="left"/>
        <w:textAlignment w:val="center"/>
        <w:rPr>
          <w:rFonts w:hint="eastAsia"/>
          <w:color w:val="FF0000"/>
          <w:lang w:val="en-US" w:eastAsia="zh-CN"/>
        </w:rPr>
      </w:pPr>
      <w:r>
        <w:rPr>
          <w:rFonts w:hint="eastAsia"/>
          <w:color w:val="FF0000"/>
          <w:lang w:val="en-US" w:eastAsia="zh-CN"/>
        </w:rPr>
        <w:t>（言之有理，酌情给分）</w:t>
      </w:r>
    </w:p>
    <w:p>
      <w:pPr>
        <w:spacing w:line="360" w:lineRule="auto"/>
        <w:jc w:val="left"/>
        <w:textAlignment w:val="center"/>
        <w:rPr>
          <w:rFonts w:hint="default" w:eastAsia="宋体"/>
          <w:lang w:val="en-US" w:eastAsia="zh-CN"/>
        </w:rPr>
      </w:pPr>
      <w:r>
        <w:t>34．①在我国人民享有广泛的民主权利。全链条人民民主意味着民主选举、民主协商、民主决策、民主管理、民主监督等各个节紧密结合、相互关联。</w:t>
      </w:r>
      <w:r>
        <w:rPr>
          <w:rFonts w:hint="eastAsia"/>
          <w:color w:val="FF0000"/>
          <w:lang w:eastAsia="zh-CN"/>
        </w:rPr>
        <w:t>（</w:t>
      </w:r>
      <w:r>
        <w:rPr>
          <w:rFonts w:hint="eastAsia"/>
          <w:color w:val="FF0000"/>
          <w:lang w:val="en-US" w:eastAsia="zh-CN"/>
        </w:rPr>
        <w:t>2分）</w:t>
      </w:r>
    </w:p>
    <w:p>
      <w:pPr>
        <w:spacing w:line="360" w:lineRule="auto"/>
        <w:jc w:val="left"/>
        <w:textAlignment w:val="center"/>
        <w:rPr>
          <w:rFonts w:hint="default" w:eastAsia="宋体"/>
          <w:lang w:val="en-US" w:eastAsia="zh-CN"/>
        </w:rPr>
      </w:pPr>
      <w:r>
        <w:t>②人民民主专政的本质是人民当家作主。全方位人民民主旨在保障和实现人民在经济、政治文化、社会、生态文明等各领域的广泛权利，让人民真正成为主人。</w:t>
      </w:r>
      <w:r>
        <w:rPr>
          <w:rFonts w:hint="eastAsia"/>
          <w:color w:val="FF0000"/>
          <w:lang w:eastAsia="zh-CN"/>
        </w:rPr>
        <w:t>（</w:t>
      </w:r>
      <w:r>
        <w:rPr>
          <w:rFonts w:hint="eastAsia"/>
          <w:color w:val="FF0000"/>
          <w:lang w:val="en-US" w:eastAsia="zh-CN"/>
        </w:rPr>
        <w:t>3分）</w:t>
      </w:r>
    </w:p>
    <w:p>
      <w:pPr>
        <w:spacing w:line="360" w:lineRule="auto"/>
        <w:jc w:val="left"/>
        <w:textAlignment w:val="center"/>
        <w:rPr>
          <w:rFonts w:hint="default" w:eastAsia="宋体"/>
          <w:lang w:val="en-US" w:eastAsia="zh-CN"/>
        </w:rPr>
      </w:pPr>
      <w:r>
        <w:t>③人民民主具有真实性，全过程人民民主具有完整的制度程序。全覆盖人民民主形成了全面广泛的人民当家作主制度体系，有效保证了党的主张、国家意志、人民意愿相统一。</w:t>
      </w:r>
      <w:r>
        <w:rPr>
          <w:rFonts w:hint="eastAsia"/>
          <w:color w:val="FF0000"/>
          <w:lang w:eastAsia="zh-CN"/>
        </w:rPr>
        <w:t>（</w:t>
      </w:r>
      <w:r>
        <w:rPr>
          <w:rFonts w:hint="eastAsia"/>
          <w:color w:val="FF0000"/>
          <w:lang w:val="en-US" w:eastAsia="zh-CN"/>
        </w:rPr>
        <w:t>3分）</w:t>
      </w:r>
    </w:p>
    <w:p>
      <w:pPr>
        <w:spacing w:line="360" w:lineRule="auto"/>
        <w:jc w:val="left"/>
        <w:textAlignment w:val="center"/>
      </w:pPr>
    </w:p>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9EE4F"/>
    <w:multiLevelType w:val="singleLevel"/>
    <w:tmpl w:val="D079EE4F"/>
    <w:lvl w:ilvl="0" w:tentative="0">
      <w:start w:val="3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BF535F"/>
    <w:rsid w:val="00C806B0"/>
    <w:rsid w:val="00EF035E"/>
    <w:rsid w:val="55316FB3"/>
    <w:rsid w:val="5684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XXD不解释</cp:lastModifiedBy>
  <dcterms:modified xsi:type="dcterms:W3CDTF">2022-03-21T13:15:07Z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2052-11.1.0.11365</vt:lpwstr>
  </property>
  <property fmtid="{D5CDD505-2E9C-101B-9397-08002B2CF9AE}" pid="4" name="ICV">
    <vt:lpwstr>E67CAB8A27F84871874652320729F528</vt:lpwstr>
  </property>
</Properties>
</file>