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昆八中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2022学年度</w:t>
      </w:r>
      <w:r>
        <w:rPr>
          <w:rFonts w:hint="eastAsia" w:ascii="宋体" w:hAnsi="宋体"/>
          <w:sz w:val="28"/>
          <w:szCs w:val="28"/>
        </w:rPr>
        <w:t>下</w:t>
      </w:r>
      <w:r>
        <w:rPr>
          <w:rFonts w:ascii="宋体" w:hAnsi="宋体"/>
          <w:sz w:val="28"/>
          <w:szCs w:val="28"/>
        </w:rPr>
        <w:t>学期</w:t>
      </w:r>
      <w:r>
        <w:rPr>
          <w:rFonts w:hint="eastAsia" w:ascii="宋体" w:hAnsi="宋体"/>
          <w:sz w:val="28"/>
          <w:szCs w:val="28"/>
        </w:rPr>
        <w:t>月考二</w:t>
      </w:r>
    </w:p>
    <w:p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高</w:t>
      </w:r>
      <w:r>
        <w:rPr>
          <w:rFonts w:hint="eastAsia" w:ascii="宋体" w:hAnsi="宋体"/>
          <w:b/>
          <w:sz w:val="44"/>
          <w:szCs w:val="44"/>
        </w:rPr>
        <w:t>二</w:t>
      </w:r>
      <w:r>
        <w:rPr>
          <w:rFonts w:ascii="宋体" w:hAnsi="宋体"/>
          <w:b/>
          <w:sz w:val="44"/>
          <w:szCs w:val="44"/>
        </w:rPr>
        <w:t>生物试卷</w:t>
      </w:r>
      <w:r>
        <w:rPr>
          <w:rFonts w:hint="eastAsia" w:ascii="宋体" w:hAnsi="宋体"/>
          <w:sz w:val="44"/>
          <w:szCs w:val="44"/>
        </w:rPr>
        <w:t>答案</w:t>
      </w:r>
    </w:p>
    <w:p>
      <w:pPr>
        <w:spacing w:line="360" w:lineRule="exact"/>
        <w:jc w:val="left"/>
        <w:textAlignment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</w:t>
      </w:r>
      <w:r>
        <w:rPr>
          <w:rFonts w:ascii="宋体" w:hAnsi="宋体"/>
          <w:b/>
          <w:szCs w:val="21"/>
        </w:rPr>
        <w:t>、</w:t>
      </w:r>
      <w:r>
        <w:rPr>
          <w:rFonts w:hint="eastAsia" w:ascii="宋体" w:hAnsi="宋体"/>
          <w:b/>
          <w:szCs w:val="21"/>
          <w:lang w:val="en-US" w:eastAsia="zh-CN"/>
        </w:rPr>
        <w:t>选择题</w:t>
      </w:r>
      <w:r>
        <w:rPr>
          <w:rFonts w:ascii="宋体" w:hAnsi="宋体"/>
          <w:b/>
          <w:szCs w:val="21"/>
        </w:rPr>
        <w:t>（本大题共4</w:t>
      </w:r>
      <w:r>
        <w:rPr>
          <w:rFonts w:hint="eastAsia" w:ascii="宋体" w:hAnsi="宋体"/>
          <w:b/>
          <w:szCs w:val="21"/>
        </w:rPr>
        <w:t>0</w:t>
      </w:r>
      <w:r>
        <w:rPr>
          <w:rFonts w:ascii="宋体" w:hAnsi="宋体"/>
          <w:b/>
          <w:szCs w:val="21"/>
        </w:rPr>
        <w:t>小题，1~40小题每题1.5分</w:t>
      </w:r>
      <w:r>
        <w:rPr>
          <w:rFonts w:hint="eastAsia" w:ascii="宋体" w:hAnsi="宋体"/>
          <w:b/>
          <w:szCs w:val="21"/>
        </w:rPr>
        <w:t>，</w:t>
      </w:r>
      <w:r>
        <w:rPr>
          <w:rFonts w:ascii="宋体" w:hAnsi="宋体"/>
          <w:b/>
          <w:szCs w:val="21"/>
        </w:rPr>
        <w:t>共</w:t>
      </w:r>
      <w:r>
        <w:rPr>
          <w:rFonts w:hint="eastAsia" w:ascii="宋体" w:hAnsi="宋体"/>
          <w:b/>
          <w:szCs w:val="21"/>
        </w:rPr>
        <w:t>6</w:t>
      </w:r>
      <w:r>
        <w:rPr>
          <w:rFonts w:ascii="宋体" w:hAnsi="宋体"/>
          <w:b/>
          <w:szCs w:val="21"/>
        </w:rPr>
        <w:t>0分）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>
      <w:pPr>
        <w:spacing w:line="36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二、</w:t>
      </w:r>
      <w:r>
        <w:rPr>
          <w:rFonts w:hint="eastAsia" w:ascii="宋体" w:hAnsi="宋体"/>
          <w:b/>
          <w:szCs w:val="21"/>
        </w:rPr>
        <w:t>填空</w:t>
      </w:r>
      <w:r>
        <w:rPr>
          <w:rFonts w:ascii="宋体" w:hAnsi="宋体"/>
          <w:b/>
          <w:szCs w:val="21"/>
        </w:rPr>
        <w:t>题（</w:t>
      </w:r>
      <w:r>
        <w:rPr>
          <w:rFonts w:hint="eastAsia" w:ascii="宋体" w:hAnsi="宋体"/>
          <w:b/>
          <w:szCs w:val="21"/>
        </w:rPr>
        <w:t>共40</w:t>
      </w:r>
      <w:r>
        <w:rPr>
          <w:rFonts w:ascii="宋体" w:hAnsi="宋体"/>
          <w:b/>
          <w:szCs w:val="21"/>
        </w:rPr>
        <w:t>分）</w:t>
      </w:r>
    </w:p>
    <w:p>
      <w:pPr>
        <w:spacing w:line="276" w:lineRule="auto"/>
      </w:pPr>
      <w:r>
        <w:rPr>
          <w:rFonts w:hint="eastAsia"/>
        </w:rPr>
        <w:t>41.（每空１分，共８分）</w:t>
      </w:r>
    </w:p>
    <w:p>
      <w:pPr>
        <w:spacing w:line="276" w:lineRule="auto"/>
      </w:pPr>
      <w:r>
        <w:rPr>
          <w:rFonts w:hint="eastAsia"/>
        </w:rPr>
        <w:t>（1）叶绿素　　　　下降　　　下降</w:t>
      </w:r>
    </w:p>
    <w:p>
      <w:pPr>
        <w:spacing w:line="276" w:lineRule="auto"/>
      </w:pPr>
      <w:r>
        <w:rPr>
          <w:rFonts w:hint="eastAsia"/>
        </w:rPr>
        <w:t>（2）①多镁</w:t>
      </w:r>
    </w:p>
    <w:p>
      <w:pPr>
        <w:spacing w:line="276" w:lineRule="auto"/>
      </w:pPr>
      <w:r>
        <w:rPr>
          <w:rFonts w:hint="eastAsia"/>
        </w:rPr>
        <w:t>②若黄瓜单株产量</w:t>
      </w:r>
      <w:r>
        <w:t>A&gt;</w:t>
      </w:r>
      <w:r>
        <w:rPr>
          <w:rFonts w:hint="eastAsia"/>
        </w:rPr>
        <w:t>C</w:t>
      </w:r>
      <w:r>
        <w:t>&gt;</w:t>
      </w:r>
      <w:r>
        <w:rPr>
          <w:rFonts w:hint="eastAsia"/>
        </w:rPr>
        <w:t>B；说明缺镁造成的黄瓜减产幅度更大；</w:t>
      </w:r>
    </w:p>
    <w:p>
      <w:pPr>
        <w:spacing w:line="276" w:lineRule="auto"/>
      </w:pPr>
      <w:r>
        <w:rPr>
          <w:rFonts w:hint="eastAsia"/>
        </w:rPr>
        <w:t>③若黄瓜单株产量</w:t>
      </w:r>
      <w:r>
        <w:t>A&gt;</w:t>
      </w:r>
      <w:r>
        <w:rPr>
          <w:rFonts w:hint="eastAsia"/>
        </w:rPr>
        <w:t>B≈C；说明缺镁和多镁造成的黄瓜减产幅度接近</w:t>
      </w:r>
    </w:p>
    <w:p>
      <w:pPr>
        <w:spacing w:line="276" w:lineRule="auto"/>
      </w:pPr>
    </w:p>
    <w:p>
      <w:pPr>
        <w:spacing w:line="276" w:lineRule="auto"/>
        <w:jc w:val="left"/>
        <w:textAlignment w:val="center"/>
      </w:pPr>
      <w:r>
        <w:t>42</w:t>
      </w:r>
      <w:r>
        <w:rPr>
          <w:rFonts w:hint="eastAsia"/>
        </w:rPr>
        <w:t>.（每空１分，共８分）</w:t>
      </w:r>
    </w:p>
    <w:p>
      <w:pPr>
        <w:spacing w:line="276" w:lineRule="auto"/>
        <w:jc w:val="left"/>
        <w:textAlignment w:val="center"/>
      </w:pPr>
      <w:r>
        <w:rPr>
          <w:rFonts w:hint="eastAsia"/>
        </w:rPr>
        <w:t>（1）</w:t>
      </w:r>
      <w:r>
        <w:t xml:space="preserve">原核细胞     相同     </w:t>
      </w:r>
      <w:r>
        <w:rPr>
          <w:rFonts w:hint="eastAsia"/>
        </w:rPr>
        <w:t>（2）</w:t>
      </w:r>
      <w:r>
        <w:t>  翻译     从左向右     b、d、a</w:t>
      </w:r>
    </w:p>
    <w:p>
      <w:pPr>
        <w:spacing w:line="276" w:lineRule="auto"/>
        <w:jc w:val="left"/>
        <w:textAlignment w:val="center"/>
      </w:pPr>
      <w:r>
        <w:rPr>
          <w:rFonts w:hint="eastAsia"/>
        </w:rPr>
        <w:t>（3）</w:t>
      </w:r>
      <w:r>
        <w:t xml:space="preserve"> a    </w:t>
      </w:r>
      <w:r>
        <w:rPr>
          <w:rFonts w:hint="eastAsia"/>
        </w:rPr>
        <w:t>　　当该基因转录之后得到的ｍＲＮＡ上的密码子与原密码决定同一种氨基酸时则不会改变氨基酸序列　　</w:t>
      </w:r>
      <w:r>
        <w:t>    c</w:t>
      </w:r>
    </w:p>
    <w:p>
      <w:pPr>
        <w:spacing w:line="276" w:lineRule="auto"/>
        <w:jc w:val="left"/>
        <w:textAlignment w:val="center"/>
      </w:pPr>
    </w:p>
    <w:p>
      <w:pPr>
        <w:spacing w:line="276" w:lineRule="auto"/>
        <w:jc w:val="left"/>
        <w:textAlignment w:val="center"/>
      </w:pPr>
      <w:r>
        <w:rPr>
          <w:rFonts w:hint="eastAsia"/>
        </w:rPr>
        <w:t>43.（每空１分，共８分）</w:t>
      </w:r>
    </w:p>
    <w:p>
      <w:pPr>
        <w:spacing w:line="276" w:lineRule="auto"/>
        <w:jc w:val="left"/>
        <w:textAlignment w:val="center"/>
      </w:pPr>
      <w:r>
        <w:rPr>
          <w:rFonts w:hint="eastAsia"/>
        </w:rPr>
        <w:t>（1）</w:t>
      </w:r>
      <w:r>
        <w:t xml:space="preserve"> 一     非特异性免疫</w:t>
      </w:r>
    </w:p>
    <w:p>
      <w:pPr>
        <w:spacing w:line="276" w:lineRule="auto"/>
        <w:jc w:val="left"/>
        <w:textAlignment w:val="center"/>
      </w:pPr>
      <w:r>
        <w:rPr>
          <w:rFonts w:hint="eastAsia"/>
        </w:rPr>
        <w:t>（2）</w:t>
      </w:r>
      <w:r>
        <w:t>   细胞免疫    </w:t>
      </w:r>
      <w:r>
        <w:rPr>
          <w:rFonts w:hint="eastAsia"/>
        </w:rPr>
        <w:t xml:space="preserve"> </w:t>
      </w:r>
      <w:r>
        <w:t xml:space="preserve">  细胞毒性T细胞</w:t>
      </w:r>
    </w:p>
    <w:p>
      <w:pPr>
        <w:spacing w:line="276" w:lineRule="auto"/>
        <w:jc w:val="left"/>
        <w:textAlignment w:val="center"/>
      </w:pPr>
      <w:r>
        <w:rPr>
          <w:rFonts w:hint="eastAsia"/>
        </w:rPr>
        <w:t>（3）</w:t>
      </w:r>
      <w:r>
        <w:t xml:space="preserve">   </w:t>
      </w:r>
      <w:r>
        <w:rPr>
          <w:rFonts w:hint="eastAsia"/>
        </w:rPr>
        <w:t>①</w:t>
      </w:r>
      <w:r>
        <w:t xml:space="preserve">细胞因子     抗体     </w:t>
      </w:r>
      <w:r>
        <w:rPr>
          <w:rFonts w:hint="eastAsia"/>
        </w:rPr>
        <w:t>②　</w:t>
      </w:r>
      <w:r>
        <w:t xml:space="preserve">⑤          </w:t>
      </w:r>
      <w:r>
        <w:rPr>
          <w:rFonts w:hint="eastAsia"/>
        </w:rPr>
        <w:t>③</w:t>
      </w:r>
      <w:r>
        <w:t>神经</w:t>
      </w:r>
      <w:r>
        <w:rPr>
          <w:rFonts w:hint="eastAsia"/>
        </w:rPr>
        <w:t>调节、</w:t>
      </w:r>
      <w:r>
        <w:t>体液调节</w:t>
      </w:r>
    </w:p>
    <w:p>
      <w:pPr>
        <w:spacing w:line="276" w:lineRule="auto"/>
        <w:jc w:val="left"/>
        <w:textAlignment w:val="center"/>
      </w:pPr>
    </w:p>
    <w:p>
      <w:pPr>
        <w:spacing w:line="276" w:lineRule="auto"/>
        <w:jc w:val="left"/>
        <w:textAlignment w:val="center"/>
      </w:pPr>
      <w:r>
        <w:rPr>
          <w:rFonts w:hint="eastAsia"/>
        </w:rPr>
        <w:t>44.（除特殊标记外，每空２分，共８分）</w:t>
      </w:r>
    </w:p>
    <w:p>
      <w:pPr>
        <w:spacing w:line="276" w:lineRule="auto"/>
        <w:jc w:val="left"/>
        <w:textAlignment w:val="center"/>
      </w:pPr>
      <w:r>
        <w:rPr>
          <w:rFonts w:hint="eastAsia"/>
        </w:rPr>
        <w:t>（1）</w:t>
      </w:r>
      <w:r>
        <w:t>   生态系统的组成成分</w:t>
      </w:r>
      <w:r>
        <w:rPr>
          <w:rFonts w:hint="eastAsia"/>
        </w:rPr>
        <w:t xml:space="preserve">和营养结构 </w:t>
      </w:r>
      <w:r>
        <w:t xml:space="preserve">        物质循环和能量流动</w:t>
      </w:r>
      <w:r>
        <w:rPr>
          <w:rFonts w:hint="eastAsia"/>
        </w:rPr>
        <w:t>（１分）</w:t>
      </w:r>
    </w:p>
    <w:p>
      <w:pPr>
        <w:spacing w:line="276" w:lineRule="auto"/>
        <w:jc w:val="left"/>
        <w:textAlignment w:val="center"/>
      </w:pPr>
      <w:r>
        <w:rPr>
          <w:rFonts w:hint="eastAsia"/>
        </w:rPr>
        <w:t>（2）</w:t>
      </w:r>
      <w:r>
        <w:t>   样方法 </w:t>
      </w:r>
      <w:r>
        <w:rPr>
          <w:rFonts w:hint="eastAsia"/>
        </w:rPr>
        <w:t>（１分）</w:t>
      </w:r>
      <w:r>
        <w:t>    竞争和互利共生</w:t>
      </w:r>
      <w:r>
        <w:rPr>
          <w:rFonts w:hint="eastAsia"/>
        </w:rPr>
        <w:t>　　</w:t>
      </w:r>
      <w:r>
        <w:t xml:space="preserve"> 形成保护色，适应环境，有利于树懒躲避天敌的捕食</w:t>
      </w:r>
    </w:p>
    <w:p>
      <w:pPr>
        <w:spacing w:line="276" w:lineRule="auto"/>
        <w:jc w:val="left"/>
        <w:textAlignment w:val="center"/>
      </w:pPr>
    </w:p>
    <w:p>
      <w:pPr>
        <w:spacing w:line="276" w:lineRule="auto"/>
        <w:jc w:val="left"/>
        <w:textAlignment w:val="center"/>
      </w:pPr>
      <w:r>
        <w:rPr>
          <w:rFonts w:hint="eastAsia"/>
        </w:rPr>
        <w:t>45.（除特殊标记外，每空１分，共８分）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hint="eastAsia"/>
        </w:rPr>
        <w:t>（1）</w:t>
      </w:r>
      <w:r>
        <w:rPr>
          <w:rFonts w:ascii="Times New Roman" w:hAnsi="Times New Roman" w:eastAsia="宋体" w:cs="Times New Roman"/>
          <w:szCs w:val="22"/>
        </w:rPr>
        <w:t xml:space="preserve"> 促性腺     获能     观察到两个极体或雌、雄原核</w:t>
      </w:r>
      <w:r>
        <w:rPr>
          <w:rFonts w:hint="eastAsia" w:ascii="Times New Roman" w:hAnsi="Times New Roman" w:eastAsia="宋体" w:cs="Times New Roman"/>
          <w:szCs w:val="22"/>
        </w:rPr>
        <w:t>（2分）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  <w:r>
        <w:rPr>
          <w:rFonts w:hint="eastAsia"/>
        </w:rPr>
        <w:t>（2）</w:t>
      </w:r>
      <w:r>
        <w:rPr>
          <w:rFonts w:ascii="Times New Roman" w:hAnsi="Times New Roman" w:eastAsia="宋体" w:cs="Times New Roman"/>
          <w:szCs w:val="22"/>
        </w:rPr>
        <w:t xml:space="preserve"> 囊胚</w:t>
      </w:r>
      <w:r>
        <w:rPr>
          <w:rFonts w:hint="eastAsia" w:ascii="Times New Roman" w:hAnsi="Times New Roman" w:eastAsia="宋体" w:cs="Times New Roman"/>
          <w:szCs w:val="22"/>
        </w:rPr>
        <w:t>　　</w:t>
      </w:r>
      <w:r>
        <w:rPr>
          <w:rFonts w:ascii="Times New Roman" w:hAnsi="Times New Roman" w:eastAsia="宋体" w:cs="Times New Roman"/>
          <w:szCs w:val="22"/>
        </w:rPr>
        <w:t>  代孕雌牛子宫对外来胚胎基本不发生免疫排斥反应</w:t>
      </w:r>
      <w:r>
        <w:rPr>
          <w:rFonts w:hint="eastAsia" w:ascii="Times New Roman" w:hAnsi="Times New Roman" w:eastAsia="宋体" w:cs="Times New Roman"/>
          <w:szCs w:val="22"/>
        </w:rPr>
        <w:t>（2分）</w:t>
      </w:r>
      <w:r>
        <w:rPr>
          <w:rFonts w:ascii="Times New Roman" w:hAnsi="Times New Roman" w:eastAsia="宋体" w:cs="Times New Roman"/>
          <w:szCs w:val="22"/>
        </w:rPr>
        <w:t>    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（3）</w:t>
      </w:r>
      <w:r>
        <w:rPr>
          <w:rFonts w:ascii="Times New Roman" w:hAnsi="Times New Roman" w:eastAsia="宋体" w:cs="Times New Roman"/>
          <w:szCs w:val="22"/>
        </w:rPr>
        <w:t xml:space="preserve"> 胚胎分割</w:t>
      </w:r>
      <w:r>
        <w:rPr>
          <w:rFonts w:hint="eastAsia" w:ascii="Times New Roman" w:hAnsi="Times New Roman" w:eastAsia="宋体" w:cs="Times New Roman"/>
          <w:szCs w:val="22"/>
        </w:rPr>
        <w:t xml:space="preserve"> </w:t>
      </w:r>
      <w:r>
        <w:rPr>
          <w:rFonts w:ascii="Times New Roman" w:hAnsi="Times New Roman" w:eastAsia="宋体" w:cs="Times New Roman"/>
          <w:szCs w:val="2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A08BA"/>
    <w:rsid w:val="0006093A"/>
    <w:rsid w:val="001E5AD5"/>
    <w:rsid w:val="001F77DD"/>
    <w:rsid w:val="003E1C52"/>
    <w:rsid w:val="00B1434E"/>
    <w:rsid w:val="00B9458A"/>
    <w:rsid w:val="00C54219"/>
    <w:rsid w:val="118F454F"/>
    <w:rsid w:val="2CF37DC3"/>
    <w:rsid w:val="32A20A18"/>
    <w:rsid w:val="39447805"/>
    <w:rsid w:val="3CBF52EB"/>
    <w:rsid w:val="67EA08BA"/>
    <w:rsid w:val="6CA86B8F"/>
    <w:rsid w:val="6DA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720</Characters>
  <Lines>6</Lines>
  <Paragraphs>1</Paragraphs>
  <TotalTime>0</TotalTime>
  <ScaleCrop>false</ScaleCrop>
  <LinksUpToDate>false</LinksUpToDate>
  <CharactersWithSpaces>845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2022-05-20T09:46:00Z</dcterms:created>
  <dc:creator>文俊  噢</dc:creator>
  <cp:lastModifiedBy>文俊  噢</cp:lastModifiedBy>
  <dcterms:modified xsi:type="dcterms:W3CDTF">2022-05-24T10:06:21Z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FDDB5C54368C4E4BB5161685C9B31B88</vt:lpwstr>
  </property>
</Properties>
</file>