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9C2" w14:textId="23F03C14" w:rsidR="00E515CB" w:rsidRDefault="00E515CB" w:rsidP="00E515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昆八中202</w:t>
      </w:r>
      <w:r w:rsidR="00064B2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-202</w:t>
      </w:r>
      <w:r w:rsidR="00064B28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学年度上学期期中考</w:t>
      </w:r>
    </w:p>
    <w:p w14:paraId="19298F13" w14:textId="074DA767" w:rsidR="00E515CB" w:rsidRPr="00E515CB" w:rsidRDefault="00E515CB" w:rsidP="00E515CB">
      <w:pPr>
        <w:jc w:val="center"/>
        <w:rPr>
          <w:rFonts w:ascii="黑体" w:eastAsia="黑体" w:hAnsi="黑体"/>
          <w:b/>
          <w:sz w:val="44"/>
          <w:szCs w:val="44"/>
        </w:rPr>
      </w:pPr>
      <w:r w:rsidRPr="00C34FCC">
        <w:rPr>
          <w:rFonts w:ascii="黑体" w:eastAsia="黑体" w:hAnsi="黑体" w:hint="eastAsia"/>
          <w:b/>
          <w:sz w:val="44"/>
          <w:szCs w:val="44"/>
        </w:rPr>
        <w:t>特色高</w:t>
      </w:r>
      <w:r w:rsidR="00064B28">
        <w:rPr>
          <w:rFonts w:ascii="黑体" w:eastAsia="黑体" w:hAnsi="黑体" w:hint="eastAsia"/>
          <w:b/>
          <w:sz w:val="44"/>
          <w:szCs w:val="44"/>
        </w:rPr>
        <w:t>二</w:t>
      </w:r>
      <w:r w:rsidRPr="00C34FCC">
        <w:rPr>
          <w:rFonts w:ascii="黑体" w:eastAsia="黑体" w:hAnsi="黑体" w:hint="eastAsia"/>
          <w:b/>
          <w:sz w:val="44"/>
          <w:szCs w:val="44"/>
        </w:rPr>
        <w:t>化学试卷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5C5EE022" w14:textId="5749AA2D" w:rsid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  <w:r w:rsidRPr="00CC0AE9">
        <w:rPr>
          <w:rFonts w:ascii="宋体" w:hAnsi="宋体" w:hint="eastAsia"/>
          <w:sz w:val="28"/>
          <w:szCs w:val="28"/>
        </w:rPr>
        <w:t>一、选择题</w:t>
      </w:r>
      <w:r>
        <w:rPr>
          <w:rFonts w:ascii="宋体" w:hAnsi="宋体" w:hint="eastAsia"/>
          <w:sz w:val="28"/>
          <w:szCs w:val="28"/>
        </w:rPr>
        <w:t>（每题2分，共4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0"/>
        <w:gridCol w:w="690"/>
        <w:gridCol w:w="691"/>
        <w:gridCol w:w="692"/>
        <w:gridCol w:w="692"/>
        <w:gridCol w:w="692"/>
        <w:gridCol w:w="692"/>
        <w:gridCol w:w="692"/>
        <w:gridCol w:w="692"/>
      </w:tblGrid>
      <w:tr w:rsidR="00CC0AE9" w14:paraId="60383B46" w14:textId="77777777" w:rsidTr="00CC0AE9">
        <w:trPr>
          <w:jc w:val="center"/>
        </w:trPr>
        <w:tc>
          <w:tcPr>
            <w:tcW w:w="691" w:type="dxa"/>
          </w:tcPr>
          <w:p w14:paraId="02584AE1" w14:textId="0B59333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14:paraId="54CD3FE3" w14:textId="780F737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14:paraId="10442CF4" w14:textId="03CD80F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14:paraId="103D45A6" w14:textId="2EACDFE5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14:paraId="19A5B5B8" w14:textId="39162929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14:paraId="0539181B" w14:textId="2235E2F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14:paraId="7A5E897D" w14:textId="0851B64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92" w:type="dxa"/>
          </w:tcPr>
          <w:p w14:paraId="17CD7DC5" w14:textId="41CA049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415E9DB2" w14:textId="7E1E6C3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65D4992B" w14:textId="4E473D1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2804E8DB" w14:textId="434F685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5F65D20E" w14:textId="7711524A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CC0AE9" w14:paraId="79F45B0A" w14:textId="77777777" w:rsidTr="00CC0AE9">
        <w:trPr>
          <w:jc w:val="center"/>
        </w:trPr>
        <w:tc>
          <w:tcPr>
            <w:tcW w:w="691" w:type="dxa"/>
          </w:tcPr>
          <w:p w14:paraId="6846E49D" w14:textId="48EEC1CF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0E801638" w14:textId="2DD47565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3D30AC9E" w14:textId="4EF0BF95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02BD425E" w14:textId="7DDED3CF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31A7AFC5" w14:textId="5FFC2BFB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090EE513" w14:textId="3051ED8F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1B76BF7B" w14:textId="41219205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359C804A" w14:textId="0C442881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4FF26FF9" w14:textId="0FA4C45C" w:rsidR="00CC0AE9" w:rsidRDefault="001A5DF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</w:p>
        </w:tc>
        <w:tc>
          <w:tcPr>
            <w:tcW w:w="692" w:type="dxa"/>
          </w:tcPr>
          <w:p w14:paraId="22BE7C2D" w14:textId="4E569A54" w:rsidR="00CC0AE9" w:rsidRDefault="007C4F9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2" w:type="dxa"/>
          </w:tcPr>
          <w:p w14:paraId="00AE803A" w14:textId="0EF54D4A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4179D530" w14:textId="1AAF17B8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</w:tr>
      <w:tr w:rsidR="00CC0AE9" w14:paraId="32ECBE0F" w14:textId="77777777" w:rsidTr="00CC0AE9">
        <w:trPr>
          <w:jc w:val="center"/>
        </w:trPr>
        <w:tc>
          <w:tcPr>
            <w:tcW w:w="691" w:type="dxa"/>
          </w:tcPr>
          <w:p w14:paraId="2E559AAD" w14:textId="767B477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14:paraId="6E3D3FE9" w14:textId="2517B4B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14:paraId="3250048E" w14:textId="55E28213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14:paraId="251BA50F" w14:textId="6E56E17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14:paraId="3097EB7E" w14:textId="11D44587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14:paraId="4F321FB5" w14:textId="0BF4F84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50F741EA" w14:textId="13962208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38A87BB6" w14:textId="155AE05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329EB675" w14:textId="708B4A6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0DCA68F8" w14:textId="40554A6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14:paraId="2929A9FE" w14:textId="34598CE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14:paraId="3E6B3C15" w14:textId="5AAA93C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CC0AE9" w14:paraId="7C9CE7C5" w14:textId="77777777" w:rsidTr="00CC0AE9">
        <w:trPr>
          <w:jc w:val="center"/>
        </w:trPr>
        <w:tc>
          <w:tcPr>
            <w:tcW w:w="691" w:type="dxa"/>
          </w:tcPr>
          <w:p w14:paraId="3F44036A" w14:textId="69A57BB5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5B69F7ED" w14:textId="264AA674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17D700C5" w14:textId="7820EAE6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2F43DBAA" w14:textId="6402B4C9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0" w:type="dxa"/>
          </w:tcPr>
          <w:p w14:paraId="594EE0A6" w14:textId="102ABFEF" w:rsidR="00CC0AE9" w:rsidRDefault="007C4F9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420D1C9E" w14:textId="6FC1190F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0C0FAAD9" w14:textId="44FF3187" w:rsidR="00CC0AE9" w:rsidRDefault="005012E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501A0B51" w14:textId="21FDDD19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1230FD04" w14:textId="38AC7D4E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7C674D14" w14:textId="678254D6" w:rsidR="00CC0AE9" w:rsidRDefault="000B5317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2204F52C" w14:textId="27E4625D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333E6B08" w14:textId="1214932A" w:rsidR="00CC0AE9" w:rsidRDefault="00765D4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</w:tr>
    </w:tbl>
    <w:p w14:paraId="401260C8" w14:textId="77777777" w:rsidR="00CC0AE9" w:rsidRP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</w:p>
    <w:p w14:paraId="51779254" w14:textId="11DD4C42" w:rsidR="00D00250" w:rsidRDefault="00D00250" w:rsidP="00D00250">
      <w:r>
        <w:rPr>
          <w:rFonts w:hint="eastAsia"/>
        </w:rPr>
        <w:t>二、填空题（</w:t>
      </w:r>
      <w:r>
        <w:rPr>
          <w:rFonts w:hint="eastAsia"/>
        </w:rPr>
        <w:t>4</w:t>
      </w:r>
      <w:r>
        <w:rPr>
          <w:rFonts w:hint="eastAsia"/>
        </w:rPr>
        <w:t>题，共</w:t>
      </w:r>
      <w:r>
        <w:rPr>
          <w:rFonts w:hint="eastAsia"/>
        </w:rPr>
        <w:t>5</w:t>
      </w:r>
      <w:r w:rsidR="00082B4C">
        <w:t>2</w:t>
      </w:r>
      <w:r>
        <w:rPr>
          <w:rFonts w:hint="eastAsia"/>
        </w:rPr>
        <w:t>分）</w:t>
      </w:r>
    </w:p>
    <w:p w14:paraId="7355BF5E" w14:textId="552CB8F0" w:rsidR="009A52EA" w:rsidRDefault="00D00250" w:rsidP="00D00250">
      <w:r>
        <w:t>25</w:t>
      </w:r>
      <w:r>
        <w:rPr>
          <w:rFonts w:hint="eastAsia"/>
        </w:rPr>
        <w:t>、（</w:t>
      </w:r>
      <w:r>
        <w:rPr>
          <w:rFonts w:hint="eastAsia"/>
        </w:rPr>
        <w:t>1</w:t>
      </w:r>
      <w:r w:rsidR="00B45F23">
        <w:t>0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216C950D" w14:textId="30063F87" w:rsidR="003C6084" w:rsidRDefault="003C6084" w:rsidP="003C6084">
      <w:pPr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>（1）136</w:t>
      </w:r>
      <m:oMath>
        <m:r>
          <m:rPr>
            <m:sty m:val="p"/>
          </m:rPr>
          <w:rPr>
            <w:rFonts w:ascii="Cambria Math" w:hAnsi="Cambria Math"/>
          </w:rPr>
          <m:t> g⋅mo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5D9ECADE" w14:textId="7ABFDBEE" w:rsidR="003C6084" w:rsidRDefault="003C6084" w:rsidP="003C6084">
      <w:pPr>
        <w:rPr>
          <w:kern w:val="0"/>
          <w:szCs w:val="21"/>
        </w:rPr>
      </w:pPr>
      <w:r>
        <w:rPr>
          <w:rFonts w:ascii="宋体" w:hAnsi="宋体" w:cs="宋体" w:hint="eastAsia"/>
        </w:rPr>
        <w:t>（2）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="Times New Roman"/>
          <w:kern w:val="0"/>
          <w:szCs w:val="21"/>
        </w:rPr>
        <w:t> 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2FD99ADD" w14:textId="2D653B03" w:rsidR="003C6084" w:rsidRDefault="003C6084" w:rsidP="003C608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（3）4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4A16DF8F" w14:textId="1F95BE2E" w:rsidR="003C6084" w:rsidRDefault="003C6084" w:rsidP="003C608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（4）酯基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6A8B5188" w14:textId="76F63975" w:rsidR="003C6084" w:rsidRDefault="003C6084" w:rsidP="003C608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（5）</w:t>
      </w:r>
      <w:r>
        <w:rPr>
          <w:rFonts w:eastAsia="Times New Roman"/>
          <w:noProof/>
          <w:kern w:val="0"/>
          <w:sz w:val="24"/>
        </w:rPr>
        <w:drawing>
          <wp:inline distT="0" distB="0" distL="0" distR="0" wp14:anchorId="02A5B3E0" wp14:editId="29F23AB2">
            <wp:extent cx="1219200" cy="4019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 xml:space="preserve"> 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  <w:r>
        <w:rPr>
          <w:rFonts w:ascii="宋体" w:hAnsi="宋体" w:cs="宋体" w:hint="eastAsia"/>
        </w:rPr>
        <w:t xml:space="preserve"> 苯甲酸甲酯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7DC3AD69" w14:textId="77777777" w:rsidR="003C6084" w:rsidRDefault="003C6084" w:rsidP="003C6084">
      <w:r>
        <w:rPr>
          <w:rFonts w:ascii="宋体" w:hAnsi="宋体" w:cs="宋体" w:hint="eastAsia"/>
        </w:rPr>
        <w:t>（6）</w:t>
      </w:r>
      <w:r>
        <w:t>C</w:t>
      </w:r>
      <w:r w:rsidRPr="00BC61FC">
        <w:rPr>
          <w:vertAlign w:val="subscript"/>
        </w:rPr>
        <w:t>6</w:t>
      </w:r>
      <w:r>
        <w:t>H</w:t>
      </w:r>
      <w:r w:rsidRPr="00BC61FC">
        <w:rPr>
          <w:vertAlign w:val="subscript"/>
        </w:rPr>
        <w:t>5</w:t>
      </w:r>
      <w:r>
        <w:t>COOCH</w:t>
      </w:r>
      <w:r w:rsidRPr="00BC61FC">
        <w:rPr>
          <w:vertAlign w:val="subscript"/>
        </w:rPr>
        <w:t>3</w:t>
      </w:r>
      <w:r>
        <w:t xml:space="preserve"> + NaOH → C</w:t>
      </w:r>
      <w:r w:rsidRPr="00BC61FC">
        <w:rPr>
          <w:vertAlign w:val="subscript"/>
        </w:rPr>
        <w:t>6</w:t>
      </w:r>
      <w:r>
        <w:t>H</w:t>
      </w:r>
      <w:r w:rsidRPr="00BC61FC">
        <w:rPr>
          <w:vertAlign w:val="subscript"/>
        </w:rPr>
        <w:t>5</w:t>
      </w:r>
      <w:r>
        <w:t>COONa + CH</w:t>
      </w:r>
      <w:r w:rsidRPr="00BC61FC">
        <w:rPr>
          <w:vertAlign w:val="subscript"/>
        </w:rPr>
        <w:t>3</w:t>
      </w:r>
      <w:r>
        <w:t>OH</w:t>
      </w:r>
      <w:r>
        <w:t>（加热）</w:t>
      </w:r>
    </w:p>
    <w:p w14:paraId="56E0A1A2" w14:textId="77777777" w:rsidR="003C6084" w:rsidRPr="00BC61FC" w:rsidRDefault="003C6084" w:rsidP="003C6084">
      <w:pPr>
        <w:rPr>
          <w:rFonts w:ascii="宋体" w:hAnsi="宋体" w:cs="宋体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种（</w:t>
      </w:r>
      <w:r>
        <w:rPr>
          <w:rFonts w:eastAsia="Times New Roman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属于同类化合物，应含有酯基、苯环，若为羧酸与醇形成的酯是甲酸苯甲酯，若为羧酸与酚形成的酯，可以是乙酸酚酯，也可以是甲酸与酚形成的酯，甲基有邻、间、对三种位置，共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>
        <w:rPr>
          <w:rFonts w:ascii="宋体" w:hAnsi="宋体" w:cs="宋体"/>
          <w:kern w:val="0"/>
          <w:szCs w:val="21"/>
        </w:rPr>
        <w:t>种同分异构体</w:t>
      </w:r>
      <w:r>
        <w:rPr>
          <w:rFonts w:hint="eastAsia"/>
        </w:rPr>
        <w:t>）</w:t>
      </w:r>
    </w:p>
    <w:p w14:paraId="6635893D" w14:textId="47153BE0" w:rsidR="00D00250" w:rsidRDefault="00D00250" w:rsidP="00D00250"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2440C8">
        <w:t>3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7ED1A1E2" w14:textId="5F073D54" w:rsidR="004322CF" w:rsidRDefault="004322CF" w:rsidP="004322CF">
      <w:pPr>
        <w:spacing w:line="360" w:lineRule="auto"/>
        <w:jc w:val="left"/>
      </w:pPr>
      <w:r>
        <w:t xml:space="preserve">(1)     </w:t>
      </w:r>
      <w:r>
        <w:t>球形冷凝管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  <w:r>
        <w:t xml:space="preserve">     </w:t>
      </w:r>
      <w:r>
        <w:t>不能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4B3C5F33" w14:textId="33C8BB39" w:rsidR="004322CF" w:rsidRDefault="004322CF" w:rsidP="004322CF">
      <w:pPr>
        <w:spacing w:line="360" w:lineRule="auto"/>
        <w:jc w:val="left"/>
      </w:pPr>
      <w:r>
        <w:t>(2)</w:t>
      </w:r>
      <w:r>
        <w:t>难溶于水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661D0A5B" w14:textId="77777777" w:rsidR="004322CF" w:rsidRDefault="004322CF" w:rsidP="004322CF">
      <w:pPr>
        <w:spacing w:line="360" w:lineRule="auto"/>
        <w:jc w:val="left"/>
      </w:pPr>
      <w:r>
        <w:t>(3)</w:t>
      </w:r>
      <w:r>
        <w:t>平衡气压</w:t>
      </w:r>
    </w:p>
    <w:p w14:paraId="0323354E" w14:textId="77777777" w:rsidR="004322CF" w:rsidRDefault="004322CF" w:rsidP="004322CF">
      <w:pPr>
        <w:spacing w:line="360" w:lineRule="auto"/>
        <w:jc w:val="left"/>
      </w:pPr>
      <w:r>
        <w:t xml:space="preserve">(4)     </w:t>
      </w:r>
      <w:r>
        <w:t>将肉桂酸转化成可溶的肉桂酸钠</w:t>
      </w:r>
      <w:r>
        <w:t xml:space="preserve">     </w:t>
      </w:r>
      <w:r>
        <w:t>避免肉桂酸钠晶体析出</w:t>
      </w:r>
    </w:p>
    <w:p w14:paraId="78C0A88E" w14:textId="77777777" w:rsidR="004322CF" w:rsidRDefault="004322CF" w:rsidP="004322CF">
      <w:pPr>
        <w:spacing w:line="360" w:lineRule="auto"/>
        <w:jc w:val="left"/>
      </w:pPr>
      <w:r>
        <w:t>(5)</w:t>
      </w:r>
      <w:r>
        <w:t>过滤速率更快、得到的晶体更干燥</w:t>
      </w:r>
    </w:p>
    <w:p w14:paraId="120F4AC6" w14:textId="77777777" w:rsidR="004322CF" w:rsidRDefault="004322CF" w:rsidP="004322CF">
      <w:pPr>
        <w:spacing w:line="360" w:lineRule="auto"/>
        <w:jc w:val="left"/>
      </w:pPr>
      <w:r>
        <w:t>(6)58%</w:t>
      </w:r>
    </w:p>
    <w:p w14:paraId="04C7B404" w14:textId="6210CA80" w:rsidR="005E3A50" w:rsidRDefault="005E3A50" w:rsidP="005E3A50">
      <w:pPr>
        <w:spacing w:line="360" w:lineRule="auto"/>
        <w:jc w:val="left"/>
        <w:textAlignment w:val="center"/>
      </w:pPr>
      <w:r>
        <w:t>27</w:t>
      </w:r>
      <w:r>
        <w:t>．</w:t>
      </w:r>
      <w:r>
        <w:rPr>
          <w:rFonts w:hint="eastAsia"/>
        </w:rPr>
        <w:t>（</w:t>
      </w:r>
      <w:r w:rsidR="006B38DD">
        <w:t>1</w:t>
      </w:r>
      <w:r w:rsidR="002440C8">
        <w:t>5</w:t>
      </w:r>
      <w:r>
        <w:rPr>
          <w:rFonts w:hint="eastAsia"/>
        </w:rPr>
        <w:t>分</w:t>
      </w:r>
      <w:r w:rsidR="006B38DD">
        <w:rPr>
          <w:rFonts w:hint="eastAsia"/>
        </w:rPr>
        <w:t>，除特殊标注外，每空</w:t>
      </w:r>
      <w:r w:rsidR="006B38DD">
        <w:rPr>
          <w:rFonts w:hint="eastAsia"/>
        </w:rPr>
        <w:t>2</w:t>
      </w:r>
      <w:r w:rsidR="006B38DD">
        <w:rPr>
          <w:rFonts w:hint="eastAsia"/>
        </w:rPr>
        <w:t>分</w:t>
      </w:r>
      <w:r>
        <w:rPr>
          <w:rFonts w:hint="eastAsia"/>
        </w:rPr>
        <w:t>）</w:t>
      </w:r>
    </w:p>
    <w:p w14:paraId="0761219C" w14:textId="77777777" w:rsidR="0050246C" w:rsidRPr="00316F7B" w:rsidRDefault="0050246C" w:rsidP="0050246C">
      <w:pPr>
        <w:tabs>
          <w:tab w:val="left" w:pos="4320"/>
        </w:tabs>
        <w:snapToGrid w:val="0"/>
        <w:spacing w:line="360" w:lineRule="auto"/>
        <w:ind w:firstLineChars="200" w:firstLine="420"/>
        <w:rPr>
          <w:szCs w:val="21"/>
        </w:rPr>
      </w:pPr>
      <w:r w:rsidRPr="00316F7B">
        <w:rPr>
          <w:szCs w:val="21"/>
        </w:rPr>
        <w:t>(1)2</w:t>
      </w:r>
      <w:r w:rsidRPr="00316F7B">
        <w:rPr>
          <w:szCs w:val="21"/>
        </w:rPr>
        <w:t>－甲基丙烯</w:t>
      </w:r>
    </w:p>
    <w:p w14:paraId="345321A2" w14:textId="77777777" w:rsidR="0050246C" w:rsidRPr="00316F7B" w:rsidRDefault="0050246C" w:rsidP="0050246C">
      <w:pPr>
        <w:tabs>
          <w:tab w:val="left" w:pos="4320"/>
        </w:tabs>
        <w:snapToGrid w:val="0"/>
        <w:spacing w:line="312" w:lineRule="auto"/>
        <w:ind w:firstLineChars="200" w:firstLine="420"/>
        <w:textAlignment w:val="center"/>
        <w:rPr>
          <w:szCs w:val="21"/>
        </w:rPr>
      </w:pPr>
      <w:r w:rsidRPr="00316F7B">
        <w:rPr>
          <w:szCs w:val="21"/>
        </w:rPr>
        <w:lastRenderedPageBreak/>
        <w:t>(2)</w:t>
      </w:r>
      <w:r w:rsidRPr="003B58A0">
        <w:rPr>
          <w:szCs w:val="21"/>
        </w:rPr>
        <w:t xml:space="preserve"> </w:t>
      </w:r>
      <w:r w:rsidRPr="00316F7B">
        <w:rPr>
          <w:szCs w:val="21"/>
        </w:rPr>
        <w:t xml:space="preserve">酚羟基和硝基　</w:t>
      </w:r>
      <w:r w:rsidRPr="00316F7B">
        <w:rPr>
          <w:rFonts w:hint="eastAsia"/>
          <w:szCs w:val="21"/>
          <w:vertAlign w:val="subscript"/>
        </w:rPr>
        <w:t xml:space="preserve"> </w:t>
      </w:r>
      <w:r>
        <w:rPr>
          <w:rFonts w:ascii="宋体" w:hAnsi="Courier New" w:cs="Courier New" w:hint="eastAsia"/>
          <w:noProof/>
          <w:szCs w:val="21"/>
        </w:rPr>
        <w:drawing>
          <wp:inline distT="0" distB="0" distL="0" distR="0" wp14:anchorId="3FBE129B" wp14:editId="79DC8E2F">
            <wp:extent cx="793750" cy="57785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F7B">
        <w:rPr>
          <w:rFonts w:hint="eastAsia"/>
          <w:szCs w:val="21"/>
          <w:vertAlign w:val="subscript"/>
        </w:rPr>
        <w:t xml:space="preserve">  </w:t>
      </w:r>
    </w:p>
    <w:p w14:paraId="743E1406" w14:textId="77777777" w:rsidR="0050246C" w:rsidRDefault="0050246C" w:rsidP="0050246C">
      <w:pPr>
        <w:tabs>
          <w:tab w:val="left" w:pos="4320"/>
        </w:tabs>
        <w:snapToGrid w:val="0"/>
        <w:spacing w:line="312" w:lineRule="auto"/>
        <w:ind w:firstLineChars="200" w:firstLine="420"/>
        <w:textAlignment w:val="center"/>
        <w:rPr>
          <w:szCs w:val="21"/>
        </w:rPr>
      </w:pPr>
      <w:r w:rsidRPr="003B58A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A506" wp14:editId="6092AC12">
                <wp:simplePos x="0" y="0"/>
                <wp:positionH relativeFrom="column">
                  <wp:posOffset>3879850</wp:posOffset>
                </wp:positionH>
                <wp:positionV relativeFrom="paragraph">
                  <wp:posOffset>140970</wp:posOffset>
                </wp:positionV>
                <wp:extent cx="596900" cy="1403985"/>
                <wp:effectExtent l="0" t="0" r="1270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CDAA" w14:textId="77777777" w:rsidR="0050246C" w:rsidRDefault="0050246C" w:rsidP="0050246C">
                            <w:r>
                              <w:rPr>
                                <w:rFonts w:hint="eastAsia"/>
                              </w:rPr>
                              <w:t>COONa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7A50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5.5pt;margin-top:11.1pt;width: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" strokecolor="white [3212]">
                <v:textbox style="mso-fit-shape-to-text:t">
                  <w:txbxContent>
                    <w:p w14:paraId="0599CDAA" w14:textId="77777777" w:rsidR="0050246C" w:rsidRDefault="0050246C" w:rsidP="0050246C">
                      <w:r>
                        <w:rPr>
                          <w:rFonts w:hint="eastAsia"/>
                        </w:rPr>
                        <w:t>COONa</w:t>
                      </w:r>
                    </w:p>
                  </w:txbxContent>
                </v:textbox>
              </v:shape>
            </w:pict>
          </mc:Fallback>
        </mc:AlternateContent>
      </w:r>
      <w:r w:rsidRPr="00316F7B">
        <w:rPr>
          <w:szCs w:val="21"/>
        </w:rPr>
        <w:t>(3)</w:t>
      </w:r>
      <w:r w:rsidRPr="003B58A0">
        <w:rPr>
          <w:szCs w:val="21"/>
        </w:rPr>
        <w:t xml:space="preserve"> </w:t>
      </w:r>
      <w:r>
        <w:rPr>
          <w:rFonts w:ascii="宋体" w:hAnsi="Courier New" w:cs="Courier New" w:hint="eastAsia"/>
          <w:noProof/>
          <w:szCs w:val="21"/>
        </w:rPr>
        <w:drawing>
          <wp:inline distT="0" distB="0" distL="0" distR="0" wp14:anchorId="75E02705" wp14:editId="3345EE04">
            <wp:extent cx="793750" cy="57785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F7B">
        <w:rPr>
          <w:szCs w:val="21"/>
        </w:rPr>
        <w:t>＋</w:t>
      </w:r>
      <w:r>
        <w:rPr>
          <w:rFonts w:hint="eastAsia"/>
          <w:szCs w:val="21"/>
        </w:rPr>
        <w:t>2Cu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OH</w:t>
      </w:r>
      <w:r>
        <w:rPr>
          <w:rFonts w:hint="eastAsia"/>
          <w:szCs w:val="21"/>
        </w:rPr>
        <w:t>）</w:t>
      </w:r>
      <w:r w:rsidRPr="00316F7B">
        <w:rPr>
          <w:szCs w:val="21"/>
          <w:vertAlign w:val="subscript"/>
        </w:rPr>
        <w:t>2</w:t>
      </w:r>
      <w:r w:rsidRPr="00316F7B">
        <w:rPr>
          <w:szCs w:val="21"/>
        </w:rPr>
        <w:t>＋</w:t>
      </w:r>
      <w:r>
        <w:rPr>
          <w:rFonts w:hint="eastAsia"/>
          <w:szCs w:val="21"/>
        </w:rPr>
        <w:t xml:space="preserve">NaOH  </w:t>
      </w:r>
      <w:r>
        <w:rPr>
          <w:rFonts w:hint="eastAsia"/>
          <w:szCs w:val="21"/>
        </w:rPr>
        <w:t>——</w:t>
      </w:r>
      <w:r w:rsidRPr="003B58A0">
        <w:rPr>
          <w:rFonts w:hint="eastAsia"/>
          <w:szCs w:val="21"/>
          <w:u w:val="single"/>
          <w:vertAlign w:val="superscript"/>
        </w:rPr>
        <w:t>△</w:t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t xml:space="preserve">→  </w:t>
      </w:r>
      <w:r>
        <w:rPr>
          <w:rFonts w:ascii="宋体" w:hAnsi="Courier New" w:cs="Courier New" w:hint="eastAsia"/>
          <w:noProof/>
          <w:szCs w:val="21"/>
        </w:rPr>
        <w:drawing>
          <wp:inline distT="0" distB="0" distL="0" distR="0" wp14:anchorId="1CC8EB65" wp14:editId="62FB304C">
            <wp:extent cx="793750" cy="57785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t xml:space="preserve">    </w:t>
      </w:r>
      <w:r w:rsidRPr="00316F7B">
        <w:rPr>
          <w:szCs w:val="21"/>
        </w:rPr>
        <w:t>＋</w:t>
      </w:r>
      <w:r>
        <w:rPr>
          <w:rFonts w:hint="eastAsia"/>
          <w:szCs w:val="21"/>
        </w:rPr>
        <w:t>Cu</w:t>
      </w:r>
      <w:r w:rsidRPr="003B58A0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↓</w:t>
      </w:r>
      <w:r w:rsidRPr="00316F7B">
        <w:rPr>
          <w:szCs w:val="21"/>
        </w:rPr>
        <w:t>＋</w:t>
      </w:r>
      <w:r>
        <w:rPr>
          <w:rFonts w:hint="eastAsia"/>
          <w:szCs w:val="21"/>
        </w:rPr>
        <w:t>3</w:t>
      </w:r>
      <w:r w:rsidRPr="00316F7B">
        <w:rPr>
          <w:szCs w:val="21"/>
        </w:rPr>
        <w:t>H</w:t>
      </w:r>
      <w:r w:rsidRPr="00316F7B">
        <w:rPr>
          <w:szCs w:val="21"/>
          <w:vertAlign w:val="subscript"/>
        </w:rPr>
        <w:t>2</w:t>
      </w:r>
      <w:r w:rsidRPr="00316F7B">
        <w:rPr>
          <w:szCs w:val="21"/>
        </w:rPr>
        <w:t>O</w:t>
      </w:r>
      <w:r w:rsidRPr="00316F7B">
        <w:rPr>
          <w:rFonts w:hint="eastAsia"/>
          <w:szCs w:val="21"/>
        </w:rPr>
        <w:t xml:space="preserve"> </w:t>
      </w:r>
    </w:p>
    <w:p w14:paraId="0C9311A9" w14:textId="36C34F47" w:rsidR="0050246C" w:rsidRDefault="0050246C" w:rsidP="0050246C">
      <w:pPr>
        <w:tabs>
          <w:tab w:val="left" w:pos="4320"/>
        </w:tabs>
        <w:snapToGrid w:val="0"/>
        <w:spacing w:line="312" w:lineRule="auto"/>
        <w:ind w:firstLineChars="200" w:firstLine="420"/>
        <w:textAlignment w:val="center"/>
        <w:rPr>
          <w:szCs w:val="21"/>
        </w:rPr>
      </w:pPr>
      <w:r w:rsidRPr="00316F7B">
        <w:rPr>
          <w:szCs w:val="21"/>
        </w:rPr>
        <w:t>取代反应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01192E08" w14:textId="77777777" w:rsidR="0050246C" w:rsidRPr="00316F7B" w:rsidRDefault="0050246C" w:rsidP="0050246C">
      <w:pPr>
        <w:tabs>
          <w:tab w:val="left" w:pos="4320"/>
        </w:tabs>
        <w:snapToGrid w:val="0"/>
        <w:spacing w:line="312" w:lineRule="auto"/>
        <w:ind w:firstLineChars="200" w:firstLine="420"/>
        <w:textAlignment w:val="center"/>
        <w:rPr>
          <w:szCs w:val="21"/>
        </w:rPr>
      </w:pPr>
      <w:r w:rsidRPr="00316F7B">
        <w:rPr>
          <w:szCs w:val="21"/>
        </w:rPr>
        <w:t>(4)6</w:t>
      </w:r>
      <w:r w:rsidRPr="00316F7B">
        <w:rPr>
          <w:szCs w:val="21"/>
        </w:rPr>
        <w:t xml:space="preserve">　</w:t>
      </w:r>
      <w:r>
        <w:rPr>
          <w:rFonts w:ascii="宋体" w:hAnsi="Courier New" w:cs="Courier New" w:hint="eastAsia"/>
          <w:noProof/>
          <w:szCs w:val="21"/>
        </w:rPr>
        <w:drawing>
          <wp:inline distT="0" distB="0" distL="0" distR="0" wp14:anchorId="5978ACB3" wp14:editId="058627BF">
            <wp:extent cx="1162050" cy="4254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F7B">
        <w:rPr>
          <w:szCs w:val="21"/>
        </w:rPr>
        <w:t>、</w:t>
      </w:r>
      <w:r>
        <w:rPr>
          <w:rFonts w:ascii="宋体" w:hAnsi="Courier New" w:cs="Courier New" w:hint="eastAsia"/>
          <w:noProof/>
          <w:szCs w:val="21"/>
        </w:rPr>
        <w:drawing>
          <wp:inline distT="0" distB="0" distL="0" distR="0" wp14:anchorId="06AF8044" wp14:editId="15D854D2">
            <wp:extent cx="863600" cy="425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8DC5" w14:textId="77777777" w:rsidR="0050246C" w:rsidRPr="00316F7B" w:rsidRDefault="0050246C" w:rsidP="0050246C">
      <w:pPr>
        <w:tabs>
          <w:tab w:val="left" w:pos="4320"/>
        </w:tabs>
        <w:snapToGrid w:val="0"/>
        <w:spacing w:line="360" w:lineRule="auto"/>
        <w:ind w:firstLineChars="200" w:firstLine="420"/>
        <w:rPr>
          <w:szCs w:val="21"/>
          <w:lang w:val="pt-BR"/>
        </w:rPr>
      </w:pPr>
      <w:r w:rsidRPr="00316F7B">
        <w:rPr>
          <w:szCs w:val="21"/>
          <w:lang w:val="pt-BR"/>
        </w:rPr>
        <w:t>(5)</w:t>
      </w:r>
      <w:r>
        <w:rPr>
          <w:noProof/>
          <w:szCs w:val="21"/>
        </w:rPr>
        <w:drawing>
          <wp:inline distT="0" distB="0" distL="0" distR="0" wp14:anchorId="273AC4E5" wp14:editId="14A05F68">
            <wp:extent cx="3378200" cy="819150"/>
            <wp:effectExtent l="0" t="0" r="0" b="0"/>
            <wp:docPr id="11" name="图片 11" descr="SQQ4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Q422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A982" w14:textId="61FD5B27" w:rsidR="00764E33" w:rsidRDefault="00764E33" w:rsidP="005E3A50">
      <w:pPr>
        <w:spacing w:line="360" w:lineRule="auto"/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B430B5">
        <w:t>4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分））</w:t>
      </w:r>
    </w:p>
    <w:p w14:paraId="7743BFAD" w14:textId="0DA5EE08" w:rsidR="00F62B54" w:rsidRDefault="00F62B54" w:rsidP="00F62B54">
      <w:pPr>
        <w:spacing w:line="360" w:lineRule="auto"/>
        <w:jc w:val="left"/>
      </w:pPr>
      <w:r>
        <w:t xml:space="preserve">(1)     </w:t>
      </w:r>
      <w:r>
        <w:t>乙烯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  <w:r>
        <w:t xml:space="preserve">     </w:t>
      </w:r>
      <w:r>
        <w:t>羟基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7D1D3A64" w14:textId="4A18E3F6" w:rsidR="00F62B54" w:rsidRDefault="00F62B54" w:rsidP="00F62B54">
      <w:pPr>
        <w:spacing w:line="360" w:lineRule="auto"/>
        <w:jc w:val="left"/>
      </w:pPr>
      <w:r>
        <w:t xml:space="preserve">(2)     </w:t>
      </w:r>
      <w:r>
        <w:rPr>
          <w:noProof/>
        </w:rPr>
        <w:drawing>
          <wp:inline distT="0" distB="0" distL="114300" distR="114300" wp14:anchorId="49E3CCF8" wp14:editId="433B1405">
            <wp:extent cx="1257300" cy="542925"/>
            <wp:effectExtent l="0" t="0" r="0" b="3175"/>
            <wp:docPr id="100310" name="图片 10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0" name="图片 1003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    </w:t>
      </w:r>
      <w:r>
        <w:t>酯化反应</w:t>
      </w:r>
      <w:r>
        <w:t>(</w:t>
      </w:r>
      <w:r>
        <w:t>取代反应</w:t>
      </w:r>
      <w:r>
        <w:t>)</w:t>
      </w:r>
      <w:r w:rsidR="00B45F23" w:rsidRPr="00B45F23">
        <w:rPr>
          <w:rFonts w:hint="eastAsia"/>
        </w:rPr>
        <w:t xml:space="preserve"> 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1A40BB47" w14:textId="77777777" w:rsidR="00B45F23" w:rsidRDefault="00F62B54" w:rsidP="00F62B54">
      <w:pPr>
        <w:spacing w:line="360" w:lineRule="auto"/>
        <w:jc w:val="left"/>
      </w:pPr>
      <w:r>
        <w:t xml:space="preserve">(3)     </w:t>
      </w:r>
      <w:r>
        <w:rPr>
          <w:noProof/>
        </w:rPr>
        <w:drawing>
          <wp:inline distT="0" distB="0" distL="114300" distR="114300" wp14:anchorId="4C7BDA0F" wp14:editId="46694DE9">
            <wp:extent cx="4505325" cy="809625"/>
            <wp:effectExtent l="0" t="0" r="3175" b="3175"/>
            <wp:docPr id="100311" name="图片 10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1" name="图片 1003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    </w:t>
      </w:r>
    </w:p>
    <w:p w14:paraId="655619EB" w14:textId="48E5281D" w:rsidR="00F62B54" w:rsidRDefault="00F62B54" w:rsidP="00F62B54">
      <w:pPr>
        <w:spacing w:line="360" w:lineRule="auto"/>
        <w:jc w:val="left"/>
      </w:pPr>
      <w:r>
        <w:t>1</w:t>
      </w:r>
      <w:r w:rsidR="00B45F23">
        <w:rPr>
          <w:rFonts w:hint="eastAsia"/>
        </w:rPr>
        <w:t>（</w:t>
      </w:r>
      <w:r w:rsidR="00B45F23">
        <w:rPr>
          <w:rFonts w:hint="eastAsia"/>
        </w:rPr>
        <w:t>1</w:t>
      </w:r>
      <w:r w:rsidR="00B45F23">
        <w:rPr>
          <w:rFonts w:hint="eastAsia"/>
        </w:rPr>
        <w:t>分）</w:t>
      </w:r>
    </w:p>
    <w:p w14:paraId="332D357F" w14:textId="75836FAE" w:rsidR="00F62B54" w:rsidRDefault="00F62B54" w:rsidP="00F62B54">
      <w:pPr>
        <w:spacing w:line="360" w:lineRule="auto"/>
        <w:jc w:val="left"/>
      </w:pPr>
      <w:r>
        <w:t>(4)  </w:t>
      </w:r>
      <w:r w:rsidR="003A57F0">
        <w:t>10</w:t>
      </w:r>
      <w:r>
        <w:t xml:space="preserve">     </w:t>
      </w:r>
      <w:r>
        <w:rPr>
          <w:noProof/>
        </w:rPr>
        <w:drawing>
          <wp:inline distT="0" distB="0" distL="114300" distR="114300" wp14:anchorId="50DEC307" wp14:editId="0CECC627">
            <wp:extent cx="1619250" cy="723900"/>
            <wp:effectExtent l="0" t="0" r="6350" b="0"/>
            <wp:docPr id="100312" name="图片 10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2" name="图片 1003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或</w:t>
      </w:r>
      <w:r>
        <w:rPr>
          <w:noProof/>
        </w:rPr>
        <w:drawing>
          <wp:inline distT="0" distB="0" distL="114300" distR="114300" wp14:anchorId="727A7B24" wp14:editId="5FD2FE06">
            <wp:extent cx="1628775" cy="800100"/>
            <wp:effectExtent l="0" t="0" r="9525" b="0"/>
            <wp:docPr id="100313" name="图片 1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3" name="图片 1003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1CE8" w14:textId="77777777" w:rsidR="00F62B54" w:rsidRDefault="00F62B54" w:rsidP="00F62B54">
      <w:pPr>
        <w:spacing w:line="360" w:lineRule="auto"/>
        <w:jc w:val="left"/>
        <w:textAlignment w:val="center"/>
      </w:pPr>
      <w:r>
        <w:t>(5)</w:t>
      </w:r>
      <w:r>
        <w:object w:dxaOrig="6811" w:dyaOrig="541" w14:anchorId="5734D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f55f25eb8d584b3bae9365b926469969" style="width:340.9pt;height:27pt" o:ole="">
            <v:imagedata r:id="rId16" o:title="eqIdf55f25eb8d584b3bae9365b926469969"/>
          </v:shape>
          <o:OLEObject Type="Embed" ProgID="Equation.DSMT4" ShapeID="_x0000_i1025" DrawAspect="Content" ObjectID="_1727517624" r:id="rId17"/>
        </w:object>
      </w:r>
      <w:r>
        <w:object w:dxaOrig="968" w:dyaOrig="263" w14:anchorId="226E29BB">
          <v:shape id="_x0000_i1026" type="#_x0000_t75" alt="eqIdc687245b3346215e14b1d9eee7bdcfb7" style="width:48.5pt;height:13pt" o:ole="">
            <v:imagedata r:id="rId18" o:title="eqIdc687245b3346215e14b1d9eee7bdcfb7"/>
          </v:shape>
          <o:OLEObject Type="Embed" ProgID="Equation.DSMT4" ShapeID="_x0000_i1026" DrawAspect="Content" ObjectID="_1727517625" r:id="rId19"/>
        </w:object>
      </w:r>
      <w:r>
        <w:rPr>
          <w:noProof/>
        </w:rPr>
        <w:drawing>
          <wp:inline distT="0" distB="0" distL="114300" distR="114300" wp14:anchorId="3C682663" wp14:editId="029587A0">
            <wp:extent cx="1304925" cy="647700"/>
            <wp:effectExtent l="0" t="0" r="3175" b="0"/>
            <wp:docPr id="100314" name="图片 10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4" name="图片 1003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35E1" w14:textId="320C036F" w:rsidR="00304817" w:rsidRPr="00331BC9" w:rsidRDefault="00304817" w:rsidP="004C5E47">
      <w:pPr>
        <w:spacing w:line="360" w:lineRule="auto"/>
        <w:jc w:val="left"/>
        <w:textAlignment w:val="center"/>
        <w:rPr>
          <w:rFonts w:ascii="宋体" w:hAnsi="宋体" w:cs="宋体"/>
        </w:rPr>
      </w:pPr>
    </w:p>
    <w:sectPr w:rsidR="00304817" w:rsidRPr="0033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BB1A" w14:textId="77777777" w:rsidR="00E66969" w:rsidRDefault="00E66969" w:rsidP="00CC0AE9">
      <w:r>
        <w:separator/>
      </w:r>
    </w:p>
  </w:endnote>
  <w:endnote w:type="continuationSeparator" w:id="0">
    <w:p w14:paraId="32289E03" w14:textId="77777777" w:rsidR="00E66969" w:rsidRDefault="00E66969" w:rsidP="00CC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3EEB" w14:textId="77777777" w:rsidR="00E66969" w:rsidRDefault="00E66969" w:rsidP="00CC0AE9">
      <w:r>
        <w:separator/>
      </w:r>
    </w:p>
  </w:footnote>
  <w:footnote w:type="continuationSeparator" w:id="0">
    <w:p w14:paraId="2BDB1A38" w14:textId="77777777" w:rsidR="00E66969" w:rsidRDefault="00E66969" w:rsidP="00CC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EA"/>
    <w:rsid w:val="00064B28"/>
    <w:rsid w:val="00082B4C"/>
    <w:rsid w:val="000A4B0E"/>
    <w:rsid w:val="000B5317"/>
    <w:rsid w:val="00174841"/>
    <w:rsid w:val="00186CCA"/>
    <w:rsid w:val="001A5DFE"/>
    <w:rsid w:val="002402BE"/>
    <w:rsid w:val="002440C8"/>
    <w:rsid w:val="002A6018"/>
    <w:rsid w:val="002E0F82"/>
    <w:rsid w:val="00304817"/>
    <w:rsid w:val="00305676"/>
    <w:rsid w:val="003234E8"/>
    <w:rsid w:val="00331BC9"/>
    <w:rsid w:val="00372C85"/>
    <w:rsid w:val="00381891"/>
    <w:rsid w:val="003A57F0"/>
    <w:rsid w:val="003C6084"/>
    <w:rsid w:val="004322CF"/>
    <w:rsid w:val="004B18C9"/>
    <w:rsid w:val="004B3306"/>
    <w:rsid w:val="004C5E47"/>
    <w:rsid w:val="005012EE"/>
    <w:rsid w:val="0050246C"/>
    <w:rsid w:val="005E3A50"/>
    <w:rsid w:val="00604AE1"/>
    <w:rsid w:val="006B38DD"/>
    <w:rsid w:val="006B7D75"/>
    <w:rsid w:val="006F00AD"/>
    <w:rsid w:val="006F28B1"/>
    <w:rsid w:val="006F47AB"/>
    <w:rsid w:val="00725BCA"/>
    <w:rsid w:val="0074142E"/>
    <w:rsid w:val="00764E33"/>
    <w:rsid w:val="00765D46"/>
    <w:rsid w:val="00774BFD"/>
    <w:rsid w:val="007C4F99"/>
    <w:rsid w:val="008122A0"/>
    <w:rsid w:val="0084756A"/>
    <w:rsid w:val="00856D1A"/>
    <w:rsid w:val="00916037"/>
    <w:rsid w:val="009A52EA"/>
    <w:rsid w:val="00A056D6"/>
    <w:rsid w:val="00A26CF3"/>
    <w:rsid w:val="00AD0C62"/>
    <w:rsid w:val="00AF28B8"/>
    <w:rsid w:val="00B12800"/>
    <w:rsid w:val="00B23B60"/>
    <w:rsid w:val="00B407B1"/>
    <w:rsid w:val="00B430B5"/>
    <w:rsid w:val="00B45F23"/>
    <w:rsid w:val="00B9451D"/>
    <w:rsid w:val="00BB7FC2"/>
    <w:rsid w:val="00BC1B25"/>
    <w:rsid w:val="00BE5150"/>
    <w:rsid w:val="00C17F65"/>
    <w:rsid w:val="00C6649C"/>
    <w:rsid w:val="00C86AA4"/>
    <w:rsid w:val="00CC0AE9"/>
    <w:rsid w:val="00CD3AC0"/>
    <w:rsid w:val="00CD71F0"/>
    <w:rsid w:val="00D00250"/>
    <w:rsid w:val="00DB50FE"/>
    <w:rsid w:val="00DB74F6"/>
    <w:rsid w:val="00DE48EC"/>
    <w:rsid w:val="00E24675"/>
    <w:rsid w:val="00E40248"/>
    <w:rsid w:val="00E515CB"/>
    <w:rsid w:val="00E60776"/>
    <w:rsid w:val="00E66969"/>
    <w:rsid w:val="00E93724"/>
    <w:rsid w:val="00EC2502"/>
    <w:rsid w:val="00EC28FE"/>
    <w:rsid w:val="00F21878"/>
    <w:rsid w:val="00F51239"/>
    <w:rsid w:val="00F53A62"/>
    <w:rsid w:val="00F62B54"/>
    <w:rsid w:val="00FC03E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EDDA2"/>
  <w15:chartTrackingRefBased/>
  <w15:docId w15:val="{C0C65235-36C3-4F06-9174-C1761D9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9"/>
    <w:rPr>
      <w:sz w:val="18"/>
      <w:szCs w:val="18"/>
    </w:rPr>
  </w:style>
  <w:style w:type="table" w:styleId="a7">
    <w:name w:val="Table Grid"/>
    <w:basedOn w:val="a1"/>
    <w:uiPriority w:val="39"/>
    <w:rsid w:val="00CC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SQQ422.TI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张 馨元</cp:lastModifiedBy>
  <cp:revision>56</cp:revision>
  <dcterms:created xsi:type="dcterms:W3CDTF">2021-11-02T10:34:00Z</dcterms:created>
  <dcterms:modified xsi:type="dcterms:W3CDTF">2022-10-17T05:14:00Z</dcterms:modified>
</cp:coreProperties>
</file>