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57D4" w:rsidRDefault="00000000">
      <w:pPr>
        <w:jc w:val="center"/>
        <w:rPr>
          <w:rFonts w:ascii="宋体" w:hAnsi="宋体" w:cs="宋体"/>
          <w:b/>
        </w:rPr>
      </w:pPr>
      <w:r>
        <w:rPr>
          <w:rFonts w:ascii="宋体" w:hAnsi="宋体" w:cs="宋体"/>
          <w:b/>
        </w:rPr>
        <w:t>答案</w:t>
      </w:r>
    </w:p>
    <w:p w:rsidR="008457D4" w:rsidRDefault="008457D4">
      <w:pPr>
        <w:jc w:val="center"/>
        <w:rPr>
          <w:rFonts w:ascii="宋体" w:hAnsi="宋体" w:cs="宋体"/>
          <w:b/>
        </w:rPr>
      </w:pPr>
    </w:p>
    <w:p w:rsidR="008457D4" w:rsidRDefault="00000000">
      <w:pPr>
        <w:rPr>
          <w:rFonts w:ascii="宋体" w:hAnsi="宋体" w:cs="宋体"/>
          <w:b/>
        </w:rPr>
      </w:pPr>
      <w:r>
        <w:rPr>
          <w:rFonts w:ascii="宋体" w:hAnsi="宋体" w:cs="宋体" w:hint="eastAsia"/>
          <w:b/>
        </w:rPr>
        <w:t>选择题(每题3分）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</w:tblGrid>
      <w:tr w:rsidR="008457D4"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1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2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3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4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5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6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7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8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9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10</w:t>
            </w:r>
          </w:p>
        </w:tc>
        <w:tc>
          <w:tcPr>
            <w:tcW w:w="711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11</w:t>
            </w:r>
          </w:p>
        </w:tc>
        <w:tc>
          <w:tcPr>
            <w:tcW w:w="711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12</w:t>
            </w:r>
          </w:p>
        </w:tc>
      </w:tr>
      <w:tr w:rsidR="008457D4"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C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C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A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B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D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C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D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D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D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D</w:t>
            </w:r>
          </w:p>
        </w:tc>
        <w:tc>
          <w:tcPr>
            <w:tcW w:w="711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C</w:t>
            </w:r>
          </w:p>
        </w:tc>
        <w:tc>
          <w:tcPr>
            <w:tcW w:w="711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C</w:t>
            </w:r>
          </w:p>
        </w:tc>
      </w:tr>
      <w:tr w:rsidR="008457D4">
        <w:trPr>
          <w:gridAfter w:val="8"/>
          <w:wAfter w:w="5682" w:type="dxa"/>
          <w:trHeight w:val="290"/>
        </w:trPr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13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14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15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16</w:t>
            </w:r>
          </w:p>
        </w:tc>
      </w:tr>
      <w:tr w:rsidR="008457D4">
        <w:trPr>
          <w:gridAfter w:val="8"/>
          <w:wAfter w:w="5682" w:type="dxa"/>
        </w:trPr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D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B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B</w:t>
            </w:r>
          </w:p>
        </w:tc>
        <w:tc>
          <w:tcPr>
            <w:tcW w:w="710" w:type="dxa"/>
          </w:tcPr>
          <w:p w:rsidR="008457D4" w:rsidRDefault="00000000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A</w:t>
            </w:r>
          </w:p>
        </w:tc>
      </w:tr>
    </w:tbl>
    <w:p w:rsidR="008457D4" w:rsidRDefault="008457D4">
      <w:pPr>
        <w:jc w:val="center"/>
        <w:rPr>
          <w:rFonts w:ascii="宋体" w:hAnsi="宋体" w:cs="宋体"/>
          <w:b/>
        </w:rPr>
      </w:pPr>
    </w:p>
    <w:p w:rsidR="008457D4" w:rsidRDefault="008457D4">
      <w:pPr>
        <w:jc w:val="center"/>
        <w:rPr>
          <w:rFonts w:ascii="宋体" w:hAnsi="宋体" w:cs="宋体"/>
          <w:b/>
        </w:rPr>
      </w:pPr>
    </w:p>
    <w:p w:rsidR="008457D4" w:rsidRDefault="00000000">
      <w:pPr>
        <w:rPr>
          <w:rFonts w:ascii="宋体" w:hAnsi="宋体" w:cs="宋体"/>
          <w:b/>
        </w:rPr>
      </w:pPr>
      <w:r>
        <w:rPr>
          <w:rFonts w:ascii="宋体" w:hAnsi="宋体" w:cs="宋体" w:hint="eastAsia"/>
          <w:b/>
        </w:rPr>
        <w:t>填空题（除特殊标注外，每空2分）</w:t>
      </w:r>
    </w:p>
    <w:p w:rsidR="008457D4" w:rsidRDefault="00000000">
      <w:pPr>
        <w:spacing w:line="360" w:lineRule="auto"/>
        <w:jc w:val="left"/>
        <w:textAlignment w:val="center"/>
      </w:pPr>
      <w:r>
        <w:t>17</w:t>
      </w:r>
      <w:r>
        <w:t>．</w:t>
      </w:r>
      <w:r>
        <w:t>   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分）</w:t>
      </w:r>
      <w:r>
        <w:t xml:space="preserve">  AD     A     A     </w:t>
      </w:r>
      <w:r>
        <w:t>放出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t>     b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t xml:space="preserve">     </w:t>
      </w:r>
      <w:r>
        <w:t>放出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t>     b-a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8457D4" w:rsidRDefault="00000000">
      <w:pPr>
        <w:spacing w:line="360" w:lineRule="auto"/>
        <w:jc w:val="left"/>
        <w:textAlignment w:val="center"/>
      </w:pPr>
      <w:r>
        <w:t>18</w:t>
      </w:r>
      <w:r>
        <w:t>．</w:t>
      </w: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分）</w:t>
      </w:r>
      <w:r>
        <w:t>(1)D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8457D4" w:rsidRDefault="00000000">
      <w:pPr>
        <w:spacing w:line="360" w:lineRule="auto"/>
        <w:jc w:val="left"/>
        <w:textAlignment w:val="center"/>
      </w:pPr>
      <w:r>
        <w:t>(2)     BD     &gt;     2H</w:t>
      </w:r>
      <w:r>
        <w:rPr>
          <w:vertAlign w:val="superscript"/>
        </w:rPr>
        <w:t>+</w:t>
      </w:r>
      <w:r>
        <w:t>+2e</w:t>
      </w:r>
      <w:r>
        <w:rPr>
          <w:vertAlign w:val="superscript"/>
        </w:rPr>
        <w:t>-</w:t>
      </w:r>
      <w:r>
        <w:t>=H</w:t>
      </w:r>
      <w:r>
        <w:rPr>
          <w:vertAlign w:val="subscript"/>
        </w:rPr>
        <w:t>2</w:t>
      </w:r>
      <w:r>
        <w:t xml:space="preserve">↑     </w:t>
      </w:r>
      <w:r>
        <w:t>负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t>     N</w:t>
      </w:r>
      <w:r>
        <w:rPr>
          <w:vertAlign w:val="subscript"/>
        </w:rPr>
        <w:t>A</w:t>
      </w:r>
      <w:r>
        <w:t xml:space="preserve"> (</w:t>
      </w:r>
      <w:r>
        <w:t>或</w:t>
      </w:r>
      <w:r>
        <w:t>6.02×10</w:t>
      </w:r>
      <w:r>
        <w:rPr>
          <w:vertAlign w:val="superscript"/>
        </w:rPr>
        <w:t>23</w:t>
      </w:r>
      <w:r>
        <w:t>)     Cu + 4H</w:t>
      </w:r>
      <w:r>
        <w:rPr>
          <w:vertAlign w:val="superscript"/>
        </w:rPr>
        <w:t>+</w:t>
      </w:r>
      <w:r>
        <w:t>+</w:t>
      </w:r>
      <w:r>
        <w:object w:dxaOrig="550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24d05e004d076dd727906a02727db2ea" style="width:27.55pt;height:16.3pt" o:ole="">
            <v:imagedata r:id="rId4" o:title="eqId24d05e004d076dd727906a02727db2ea"/>
          </v:shape>
          <o:OLEObject Type="Embed" ProgID="Equation.DSMT4" ShapeID="_x0000_i1025" DrawAspect="Content" ObjectID="_1740747909" r:id="rId5"/>
        </w:object>
      </w:r>
      <w:r>
        <w:t>=Cu</w:t>
      </w:r>
      <w:r>
        <w:rPr>
          <w:vertAlign w:val="superscript"/>
        </w:rPr>
        <w:t xml:space="preserve">2+ </w:t>
      </w:r>
      <w:r>
        <w:t>+2NO</w:t>
      </w:r>
      <w:r>
        <w:rPr>
          <w:vertAlign w:val="subscript"/>
        </w:rPr>
        <w:t>2</w:t>
      </w:r>
      <w:r>
        <w:t>↑+2H</w:t>
      </w:r>
      <w:r>
        <w:rPr>
          <w:vertAlign w:val="subscript"/>
        </w:rPr>
        <w:t>2</w:t>
      </w:r>
      <w:r>
        <w:t>O</w:t>
      </w:r>
    </w:p>
    <w:p w:rsidR="008457D4" w:rsidRDefault="00000000">
      <w:pPr>
        <w:spacing w:line="360" w:lineRule="auto"/>
        <w:jc w:val="left"/>
        <w:textAlignment w:val="center"/>
      </w:pPr>
      <w:r>
        <w:t>(3)CH</w:t>
      </w:r>
      <w:r>
        <w:rPr>
          <w:vertAlign w:val="subscript"/>
        </w:rPr>
        <w:t>4</w:t>
      </w:r>
      <w:r>
        <w:t>+10OH</w:t>
      </w:r>
      <w:r>
        <w:rPr>
          <w:vertAlign w:val="superscript"/>
        </w:rPr>
        <w:t>-</w:t>
      </w:r>
      <w:r>
        <w:t>-</w:t>
      </w:r>
      <w:r>
        <w:object w:dxaOrig="300" w:dyaOrig="260">
          <v:shape id="_x0000_i1026" type="#_x0000_t75" alt="eqIdfa0d579d905a42f55eaecff217497e78" style="width:15.05pt;height:13.15pt" o:ole="">
            <v:imagedata r:id="rId6" o:title="eqIdfa0d579d905a42f55eaecff217497e78"/>
          </v:shape>
          <o:OLEObject Type="Embed" ProgID="Equation.DSMT4" ShapeID="_x0000_i1026" DrawAspect="Content" ObjectID="_1740747910" r:id="rId7"/>
        </w:object>
      </w:r>
      <w:r>
        <w:t>=</w:t>
      </w:r>
      <w:r>
        <w:object w:dxaOrig="480" w:dyaOrig="330">
          <v:shape id="_x0000_i1027" type="#_x0000_t75" alt="eqId023ebef177e58b125407e6e072daebae" style="width:23.8pt;height:16.3pt" o:ole="">
            <v:imagedata r:id="rId8" o:title="eqId023ebef177e58b125407e6e072daebae"/>
          </v:shape>
          <o:OLEObject Type="Embed" ProgID="Equation.DSMT4" ShapeID="_x0000_i1027" DrawAspect="Content" ObjectID="_1740747911" r:id="rId9"/>
        </w:object>
      </w:r>
      <w:r>
        <w:t>+7H</w:t>
      </w:r>
      <w:r>
        <w:rPr>
          <w:vertAlign w:val="subscript"/>
        </w:rPr>
        <w:t>2</w:t>
      </w:r>
      <w:r>
        <w:t>O</w:t>
      </w:r>
    </w:p>
    <w:p w:rsidR="008457D4" w:rsidRDefault="008457D4">
      <w:pPr>
        <w:spacing w:line="360" w:lineRule="auto"/>
        <w:jc w:val="left"/>
        <w:textAlignment w:val="center"/>
      </w:pPr>
    </w:p>
    <w:p w:rsidR="008457D4" w:rsidRDefault="00000000">
      <w:pPr>
        <w:spacing w:line="360" w:lineRule="auto"/>
        <w:jc w:val="left"/>
        <w:textAlignment w:val="center"/>
      </w:pPr>
      <w:r>
        <w:t>19</w:t>
      </w:r>
      <w:r>
        <w:t>．</w:t>
      </w: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分）</w:t>
      </w:r>
      <w:r>
        <w:t>(1)Cl</w:t>
      </w:r>
      <w:r>
        <w:rPr>
          <w:vertAlign w:val="subscript"/>
        </w:rPr>
        <w:t>2</w:t>
      </w:r>
      <w:r>
        <w:t>＋</w:t>
      </w:r>
      <w:r>
        <w:t>2OH</w:t>
      </w:r>
      <w:r>
        <w:rPr>
          <w:vertAlign w:val="superscript"/>
        </w:rPr>
        <w:t>－</w:t>
      </w:r>
      <w:r>
        <w:t>=ClO</w:t>
      </w:r>
      <w:r>
        <w:rPr>
          <w:vertAlign w:val="superscript"/>
        </w:rPr>
        <w:t>－</w:t>
      </w:r>
      <w:r>
        <w:t>＋</w:t>
      </w:r>
      <w:r>
        <w:t>Cl</w:t>
      </w:r>
      <w:r>
        <w:rPr>
          <w:vertAlign w:val="superscript"/>
        </w:rPr>
        <w:t>－</w:t>
      </w:r>
      <w:r>
        <w:t>＋</w:t>
      </w:r>
      <w:r>
        <w:t>H</w:t>
      </w:r>
      <w:r>
        <w:rPr>
          <w:vertAlign w:val="subscript"/>
        </w:rPr>
        <w:t>2</w:t>
      </w:r>
      <w:r>
        <w:t>O</w:t>
      </w:r>
    </w:p>
    <w:p w:rsidR="008457D4" w:rsidRDefault="00000000">
      <w:pPr>
        <w:spacing w:line="360" w:lineRule="auto"/>
        <w:jc w:val="left"/>
        <w:textAlignment w:val="center"/>
      </w:pPr>
      <w:r>
        <w:t>(2)     2NO</w:t>
      </w:r>
      <w:r>
        <w:object w:dxaOrig="140" w:dyaOrig="320">
          <v:shape id="_x0000_i1028" type="#_x0000_t75" alt="eqIdd7da75639d9df997d684f1d6d99692cd" style="width:6.9pt;height:16.3pt" o:ole="">
            <v:imagedata r:id="rId10" o:title="eqIdd7da75639d9df997d684f1d6d99692cd"/>
          </v:shape>
          <o:OLEObject Type="Embed" ProgID="Equation.DSMT4" ShapeID="_x0000_i1028" DrawAspect="Content" ObjectID="_1740747912" r:id="rId11"/>
        </w:object>
      </w:r>
      <w:r>
        <w:t>＋</w:t>
      </w:r>
      <w:r>
        <w:t>3Cu</w:t>
      </w:r>
      <w:r>
        <w:t>＋</w:t>
      </w:r>
      <w:r>
        <w:t>8H</w:t>
      </w:r>
      <w:r>
        <w:rPr>
          <w:vertAlign w:val="superscript"/>
        </w:rPr>
        <w:t>＋</w:t>
      </w:r>
      <w:r>
        <w:t>=2NO↑</w:t>
      </w:r>
      <w:r>
        <w:t>＋</w:t>
      </w:r>
      <w:r>
        <w:t>4H</w:t>
      </w:r>
      <w:r>
        <w:rPr>
          <w:vertAlign w:val="subscript"/>
        </w:rPr>
        <w:t>2</w:t>
      </w:r>
      <w:r>
        <w:t>O</w:t>
      </w:r>
      <w:r>
        <w:t>＋</w:t>
      </w:r>
      <w:r>
        <w:t>3Cu</w:t>
      </w:r>
      <w:r>
        <w:rPr>
          <w:vertAlign w:val="superscript"/>
        </w:rPr>
        <w:t>2</w:t>
      </w:r>
      <w:r>
        <w:rPr>
          <w:vertAlign w:val="superscript"/>
        </w:rPr>
        <w:t>＋</w:t>
      </w:r>
      <w:r>
        <w:t>     0.05</w:t>
      </w:r>
    </w:p>
    <w:p w:rsidR="008457D4" w:rsidRDefault="00000000">
      <w:pPr>
        <w:spacing w:line="360" w:lineRule="auto"/>
        <w:jc w:val="left"/>
        <w:textAlignment w:val="center"/>
      </w:pPr>
      <w:r>
        <w:t>(3)     2NH</w:t>
      </w:r>
      <w:r>
        <w:rPr>
          <w:vertAlign w:val="subscript"/>
        </w:rPr>
        <w:t>4</w:t>
      </w:r>
      <w:r>
        <w:t>Cl</w:t>
      </w:r>
      <w:r>
        <w:t>＋</w:t>
      </w:r>
      <w:r>
        <w:t>Ca(OH)</w:t>
      </w:r>
      <w:r>
        <w:rPr>
          <w:vertAlign w:val="subscript"/>
        </w:rPr>
        <w:t>2</w:t>
      </w:r>
      <w:r>
        <w:object w:dxaOrig="190" w:dyaOrig="580">
          <v:shape id="_x0000_i1029" type="#_x0000_t75" alt="eqId0097ba611f3eb7c257ede30fd2367a03" style="width:9.4pt;height:28.8pt" o:ole="">
            <v:imagedata r:id="rId12" o:title="eqId0097ba611f3eb7c257ede30fd2367a03"/>
          </v:shape>
          <o:OLEObject Type="Embed" ProgID="Equation.DSMT4" ShapeID="_x0000_i1029" DrawAspect="Content" ObjectID="_1740747913" r:id="rId13"/>
        </w:object>
      </w:r>
      <w:r>
        <w:t>CaCl</w:t>
      </w:r>
      <w:r>
        <w:rPr>
          <w:vertAlign w:val="subscript"/>
        </w:rPr>
        <w:t>2</w:t>
      </w:r>
      <w:r>
        <w:t>＋</w:t>
      </w:r>
      <w:r>
        <w:t>2NH</w:t>
      </w:r>
      <w:r>
        <w:rPr>
          <w:vertAlign w:val="subscript"/>
        </w:rPr>
        <w:t>3</w:t>
      </w:r>
      <w:r>
        <w:t>↑</w:t>
      </w:r>
      <w:r>
        <w:t>＋</w:t>
      </w:r>
      <w:r>
        <w:t>2H</w:t>
      </w:r>
      <w:r>
        <w:rPr>
          <w:vertAlign w:val="subscript"/>
        </w:rPr>
        <w:t>2</w:t>
      </w:r>
      <w:r>
        <w:t xml:space="preserve">O     </w:t>
      </w:r>
      <w:r>
        <w:t>将湿润的红色石蕊试纸靠近气体，若试纸变蓝，则证明该气体为</w:t>
      </w:r>
      <w:r>
        <w:t>NH</w:t>
      </w:r>
      <w:r>
        <w:rPr>
          <w:vertAlign w:val="subscript"/>
        </w:rPr>
        <w:t>3</w:t>
      </w:r>
    </w:p>
    <w:p w:rsidR="008457D4" w:rsidRDefault="00000000">
      <w:pPr>
        <w:spacing w:line="360" w:lineRule="auto"/>
        <w:jc w:val="left"/>
        <w:textAlignment w:val="center"/>
      </w:pPr>
      <w:r>
        <w:t>(4)     C</w:t>
      </w:r>
      <w:r>
        <w:t>＋</w:t>
      </w:r>
      <w:r>
        <w:t>2H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(</w:t>
      </w:r>
      <w:r>
        <w:t>浓</w:t>
      </w:r>
      <w:r>
        <w:t>)</w:t>
      </w:r>
      <w:r>
        <w:object w:dxaOrig="190" w:dyaOrig="580">
          <v:shape id="_x0000_i1030" type="#_x0000_t75" alt="eqId0097ba611f3eb7c257ede30fd2367a03" style="width:9.4pt;height:28.8pt" o:ole="">
            <v:imagedata r:id="rId12" o:title="eqId0097ba611f3eb7c257ede30fd2367a03"/>
          </v:shape>
          <o:OLEObject Type="Embed" ProgID="Equation.DSMT4" ShapeID="_x0000_i1030" DrawAspect="Content" ObjectID="_1740747914" r:id="rId14"/>
        </w:object>
      </w:r>
      <w:r>
        <w:t>CO</w:t>
      </w:r>
      <w:r>
        <w:rPr>
          <w:vertAlign w:val="subscript"/>
        </w:rPr>
        <w:t>2</w:t>
      </w:r>
      <w:r>
        <w:t>↑</w:t>
      </w:r>
      <w:r>
        <w:t>＋</w:t>
      </w:r>
      <w:r>
        <w:t>2SO</w:t>
      </w:r>
      <w:r>
        <w:rPr>
          <w:vertAlign w:val="subscript"/>
        </w:rPr>
        <w:t>2</w:t>
      </w:r>
      <w:r>
        <w:t>↑</w:t>
      </w:r>
      <w:r>
        <w:t>＋</w:t>
      </w:r>
      <w:r>
        <w:t>2H</w:t>
      </w:r>
      <w:r>
        <w:rPr>
          <w:vertAlign w:val="subscript"/>
        </w:rPr>
        <w:t>2</w:t>
      </w:r>
      <w:r>
        <w:t xml:space="preserve">O     </w:t>
      </w:r>
      <w:r>
        <w:t>取少量</w:t>
      </w:r>
      <w:r>
        <w:t>A</w:t>
      </w:r>
      <w:r>
        <w:t>的钠盐溶液于试管中，先加入稀盐酸，无白色沉淀，再加入</w:t>
      </w:r>
      <w:r>
        <w:t>BaCl</w:t>
      </w:r>
      <w:r>
        <w:rPr>
          <w:vertAlign w:val="subscript"/>
        </w:rPr>
        <w:t>2</w:t>
      </w:r>
      <w:r>
        <w:t>溶液，产生白色沉淀，证明含有</w:t>
      </w:r>
      <w:r>
        <w:object w:dxaOrig="440" w:dyaOrig="330">
          <v:shape id="_x0000_i1031" type="#_x0000_t75" alt="eqId68b9bfd8728216acb427ce120e517f4c" style="width:21.9pt;height:16.3pt" o:ole="">
            <v:imagedata r:id="rId15" o:title="eqId68b9bfd8728216acb427ce120e517f4c"/>
          </v:shape>
          <o:OLEObject Type="Embed" ProgID="Equation.DSMT4" ShapeID="_x0000_i1031" DrawAspect="Content" ObjectID="_1740747915" r:id="rId16"/>
        </w:object>
      </w:r>
    </w:p>
    <w:p w:rsidR="008457D4" w:rsidRDefault="008457D4">
      <w:pPr>
        <w:spacing w:line="360" w:lineRule="auto"/>
        <w:jc w:val="left"/>
        <w:textAlignment w:val="center"/>
      </w:pPr>
    </w:p>
    <w:p w:rsidR="008457D4" w:rsidRDefault="00000000">
      <w:pPr>
        <w:spacing w:line="360" w:lineRule="auto"/>
        <w:jc w:val="left"/>
        <w:textAlignment w:val="center"/>
      </w:pPr>
      <w:r>
        <w:t>20</w:t>
      </w:r>
      <w:r>
        <w:t>．</w:t>
      </w: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分）</w:t>
      </w:r>
      <w:r>
        <w:t xml:space="preserve">(1)     </w:t>
      </w:r>
      <w:r>
        <w:t>分液漏斗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t xml:space="preserve">     </w:t>
      </w:r>
      <w:r>
        <w:object w:dxaOrig="3570" w:dyaOrig="590">
          <v:shape id="_x0000_i1032" type="#_x0000_t75" alt="eqId87c57d4f1ae79c21eafe9c4cb600ead7" style="width:178.45pt;height:29.45pt" o:ole="">
            <v:imagedata r:id="rId17" o:title="eqId87c57d4f1ae79c21eafe9c4cb600ead7"/>
          </v:shape>
          <o:OLEObject Type="Embed" ProgID="Equation.DSMT4" ShapeID="_x0000_i1032" DrawAspect="Content" ObjectID="_1740747916" r:id="rId18"/>
        </w:object>
      </w:r>
    </w:p>
    <w:p w:rsidR="008457D4" w:rsidRDefault="00000000">
      <w:pPr>
        <w:spacing w:line="360" w:lineRule="auto"/>
        <w:jc w:val="left"/>
        <w:textAlignment w:val="center"/>
      </w:pPr>
      <w:r>
        <w:t>(2)     c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t xml:space="preserve">     </w:t>
      </w:r>
      <w:r>
        <w:t>品红溶液红色褪色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t xml:space="preserve">     </w:t>
      </w:r>
      <w:r>
        <w:t>吸收尾气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8457D4" w:rsidRDefault="00000000">
      <w:pPr>
        <w:spacing w:line="360" w:lineRule="auto"/>
        <w:jc w:val="left"/>
        <w:textAlignment w:val="center"/>
      </w:pPr>
      <w:r>
        <w:t xml:space="preserve">(3)     </w:t>
      </w:r>
      <w:r>
        <w:t>褪色</w:t>
      </w:r>
      <w:r>
        <w:t xml:space="preserve">     </w:t>
      </w:r>
      <w:r>
        <w:t>还原</w:t>
      </w:r>
    </w:p>
    <w:p w:rsidR="008457D4" w:rsidRDefault="00000000">
      <w:pPr>
        <w:spacing w:line="360" w:lineRule="auto"/>
        <w:jc w:val="left"/>
        <w:textAlignment w:val="center"/>
      </w:pPr>
      <w:r>
        <w:t xml:space="preserve">(4)     </w:t>
      </w:r>
      <w:r w:rsidR="00492B9C">
        <w:rPr>
          <w:rFonts w:hint="eastAsia"/>
        </w:rPr>
        <w:t>酚酞褪色</w:t>
      </w:r>
      <w:r>
        <w:t>     SO</w:t>
      </w:r>
      <w:r>
        <w:rPr>
          <w:vertAlign w:val="subscript"/>
        </w:rPr>
        <w:t>2</w:t>
      </w:r>
      <w:r>
        <w:t>+2OH</w:t>
      </w:r>
      <w:r>
        <w:rPr>
          <w:vertAlign w:val="superscript"/>
        </w:rPr>
        <w:t>-</w:t>
      </w:r>
      <w:r>
        <w:t>=SO</w:t>
      </w:r>
      <w:r>
        <w:rPr>
          <w:vertAlign w:val="subscript"/>
        </w:rPr>
        <w:t>3</w:t>
      </w:r>
      <w:r w:rsidR="00F30B15">
        <w:rPr>
          <w:vertAlign w:val="superscript"/>
        </w:rPr>
        <w:t>2</w:t>
      </w:r>
      <w:r w:rsidR="00F30B15">
        <w:rPr>
          <w:vertAlign w:val="superscript"/>
        </w:rPr>
        <w:t>-</w:t>
      </w:r>
      <w:r>
        <w:t>+H</w:t>
      </w:r>
      <w:r>
        <w:rPr>
          <w:vertAlign w:val="subscript"/>
        </w:rPr>
        <w:t>2</w:t>
      </w:r>
      <w:r>
        <w:t>O</w:t>
      </w:r>
    </w:p>
    <w:p w:rsidR="008457D4" w:rsidRDefault="008457D4">
      <w:pPr>
        <w:spacing w:line="360" w:lineRule="auto"/>
        <w:jc w:val="left"/>
        <w:textAlignment w:val="center"/>
      </w:pPr>
    </w:p>
    <w:p w:rsidR="008457D4" w:rsidRDefault="008457D4"/>
    <w:sectPr w:rsidR="00845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Q4ODQwNThiYTg4YTBlNDhkZDRmNGNiNWM5NWE1YzAifQ=="/>
    <w:docVar w:name="KSO_WPS_MARK_KEY" w:val="1ccaefd1-0239-4a79-83ec-b2dbca073b4f"/>
  </w:docVars>
  <w:rsids>
    <w:rsidRoot w:val="008457D4"/>
    <w:rsid w:val="00492B9C"/>
    <w:rsid w:val="008457D4"/>
    <w:rsid w:val="00F30B15"/>
    <w:rsid w:val="05E76E48"/>
    <w:rsid w:val="0AC7549A"/>
    <w:rsid w:val="0C600B3C"/>
    <w:rsid w:val="0D3112F1"/>
    <w:rsid w:val="0D98311E"/>
    <w:rsid w:val="0DD91BFD"/>
    <w:rsid w:val="0EE10AE7"/>
    <w:rsid w:val="0F362BEE"/>
    <w:rsid w:val="183A68E3"/>
    <w:rsid w:val="1CC41839"/>
    <w:rsid w:val="1FCF09F3"/>
    <w:rsid w:val="217A6FCE"/>
    <w:rsid w:val="21E657BC"/>
    <w:rsid w:val="288527F8"/>
    <w:rsid w:val="2E774BB5"/>
    <w:rsid w:val="2EAE0DE9"/>
    <w:rsid w:val="30AC0956"/>
    <w:rsid w:val="34135655"/>
    <w:rsid w:val="35766D60"/>
    <w:rsid w:val="357F747C"/>
    <w:rsid w:val="3644324E"/>
    <w:rsid w:val="3E7F6040"/>
    <w:rsid w:val="3FAC32F8"/>
    <w:rsid w:val="3FBD23EC"/>
    <w:rsid w:val="411B386E"/>
    <w:rsid w:val="43612063"/>
    <w:rsid w:val="43DC500F"/>
    <w:rsid w:val="48122FF0"/>
    <w:rsid w:val="4B8009BB"/>
    <w:rsid w:val="4D7076F6"/>
    <w:rsid w:val="53F532E2"/>
    <w:rsid w:val="5431547E"/>
    <w:rsid w:val="55BE5D90"/>
    <w:rsid w:val="565E489A"/>
    <w:rsid w:val="56B20E9A"/>
    <w:rsid w:val="585039A6"/>
    <w:rsid w:val="59446771"/>
    <w:rsid w:val="5DA95589"/>
    <w:rsid w:val="5E31740D"/>
    <w:rsid w:val="63043D0B"/>
    <w:rsid w:val="6D7501EC"/>
    <w:rsid w:val="6FCC3E02"/>
    <w:rsid w:val="73314001"/>
    <w:rsid w:val="7A3540A3"/>
    <w:rsid w:val="7C707314"/>
    <w:rsid w:val="7D8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CAF0E"/>
  <w15:docId w15:val="{9D6121A6-55CE-4077-AEC6-12D624B6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86187</dc:creator>
  <cp:lastModifiedBy>张 馨元</cp:lastModifiedBy>
  <cp:revision>3</cp:revision>
  <dcterms:created xsi:type="dcterms:W3CDTF">2022-12-31T09:56:00Z</dcterms:created>
  <dcterms:modified xsi:type="dcterms:W3CDTF">2023-03-19T08:18:00Z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D4B5622932CF413D92690A66FF47B71A</vt:lpwstr>
  </property>
</Properties>
</file>