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EBD7" w14:textId="3A5BE6E4" w:rsidR="00BF71A7" w:rsidRDefault="00BF71A7" w:rsidP="00BF71A7">
      <w:pPr>
        <w:spacing w:line="360" w:lineRule="auto"/>
        <w:jc w:val="center"/>
        <w:textAlignment w:val="center"/>
      </w:pPr>
      <w:r>
        <w:rPr>
          <w:rFonts w:hint="eastAsia"/>
        </w:rPr>
        <w:t>参考答案</w:t>
      </w:r>
    </w:p>
    <w:p w14:paraId="19A8B50B" w14:textId="4E7D0786" w:rsidR="0078330A" w:rsidRDefault="0078330A" w:rsidP="0078330A">
      <w:pPr>
        <w:spacing w:line="360" w:lineRule="auto"/>
        <w:jc w:val="left"/>
        <w:textAlignment w:val="center"/>
      </w:pPr>
      <w:r>
        <w:t>1</w:t>
      </w:r>
      <w:r>
        <w:t>．</w:t>
      </w:r>
      <w:r>
        <w:t>D</w:t>
      </w:r>
      <w:r w:rsidR="00BF71A7">
        <w:rPr>
          <w:rFonts w:hint="eastAsia"/>
        </w:rPr>
        <w:t xml:space="preserve"> </w:t>
      </w:r>
      <w:r w:rsidR="00BF71A7">
        <w:t xml:space="preserve">        </w:t>
      </w:r>
      <w:r>
        <w:t>2</w:t>
      </w:r>
      <w:r>
        <w:t>．</w:t>
      </w:r>
      <w:r>
        <w:t>C</w:t>
      </w:r>
      <w:r w:rsidR="00BF71A7">
        <w:rPr>
          <w:rFonts w:hint="eastAsia"/>
        </w:rPr>
        <w:t xml:space="preserve"> </w:t>
      </w:r>
      <w:r w:rsidR="00BF71A7">
        <w:t xml:space="preserve">        </w:t>
      </w:r>
      <w:r>
        <w:t>3</w:t>
      </w:r>
      <w:r>
        <w:t>．</w:t>
      </w:r>
      <w:r>
        <w:t>C</w:t>
      </w:r>
      <w:r w:rsidR="00BF71A7">
        <w:rPr>
          <w:rFonts w:hint="eastAsia"/>
        </w:rPr>
        <w:t xml:space="preserve"> </w:t>
      </w:r>
      <w:r w:rsidR="00BF71A7">
        <w:t xml:space="preserve">         </w:t>
      </w:r>
      <w:r>
        <w:t>4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   </w:t>
      </w:r>
      <w:r>
        <w:t>5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  </w:t>
      </w:r>
      <w:r>
        <w:t>6</w:t>
      </w:r>
      <w:r>
        <w:t>．</w:t>
      </w:r>
      <w:r>
        <w:t>A</w:t>
      </w:r>
      <w:r w:rsidR="00BF71A7">
        <w:rPr>
          <w:rFonts w:hint="eastAsia"/>
        </w:rPr>
        <w:t xml:space="preserve"> </w:t>
      </w:r>
      <w:r w:rsidR="00BF71A7">
        <w:t xml:space="preserve">        </w:t>
      </w:r>
      <w:r>
        <w:t>7</w:t>
      </w:r>
      <w:r>
        <w:t>．</w:t>
      </w:r>
      <w:r>
        <w:t>A</w:t>
      </w:r>
      <w:r w:rsidR="00BF71A7">
        <w:rPr>
          <w:rFonts w:hint="eastAsia"/>
        </w:rPr>
        <w:t xml:space="preserve"> </w:t>
      </w:r>
      <w:r w:rsidR="00BF71A7">
        <w:t xml:space="preserve">       </w:t>
      </w:r>
      <w:r>
        <w:t>8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</w:t>
      </w:r>
      <w:r>
        <w:t>9</w:t>
      </w:r>
      <w:r>
        <w:t>．</w:t>
      </w:r>
      <w:r>
        <w:t>B</w:t>
      </w:r>
    </w:p>
    <w:p w14:paraId="4F7FD7D0" w14:textId="104D52B4" w:rsidR="0078330A" w:rsidRDefault="0078330A" w:rsidP="0078330A">
      <w:pPr>
        <w:spacing w:line="360" w:lineRule="auto"/>
        <w:jc w:val="left"/>
        <w:textAlignment w:val="center"/>
      </w:pPr>
      <w:r>
        <w:t>10</w:t>
      </w:r>
      <w:r>
        <w:t>．</w:t>
      </w:r>
      <w:r>
        <w:t>C</w:t>
      </w:r>
      <w:r w:rsidR="00BF71A7">
        <w:rPr>
          <w:rFonts w:hint="eastAsia"/>
        </w:rPr>
        <w:t xml:space="preserve"> </w:t>
      </w:r>
      <w:r w:rsidR="00BF71A7">
        <w:t xml:space="preserve">     </w:t>
      </w:r>
      <w:r>
        <w:t>11</w:t>
      </w:r>
      <w:r>
        <w:t>．</w:t>
      </w:r>
      <w:r>
        <w:t>A</w:t>
      </w:r>
      <w:r w:rsidR="00BF71A7">
        <w:rPr>
          <w:rFonts w:hint="eastAsia"/>
        </w:rPr>
        <w:t xml:space="preserve"> </w:t>
      </w:r>
      <w:r w:rsidR="00BF71A7">
        <w:t xml:space="preserve">      </w:t>
      </w:r>
      <w:r>
        <w:t>12</w:t>
      </w:r>
      <w:r>
        <w:t>．</w:t>
      </w:r>
      <w:r>
        <w:t>D</w:t>
      </w:r>
      <w:r w:rsidR="00BF71A7">
        <w:rPr>
          <w:rFonts w:hint="eastAsia"/>
        </w:rPr>
        <w:t xml:space="preserve"> </w:t>
      </w:r>
      <w:r w:rsidR="00BF71A7">
        <w:t xml:space="preserve">        </w:t>
      </w:r>
      <w:r>
        <w:t>13</w:t>
      </w:r>
      <w:r>
        <w:t>．</w:t>
      </w:r>
      <w:r>
        <w:t>C</w:t>
      </w:r>
      <w:r w:rsidR="00BF71A7">
        <w:rPr>
          <w:rFonts w:hint="eastAsia"/>
        </w:rPr>
        <w:t xml:space="preserve"> </w:t>
      </w:r>
      <w:r w:rsidR="00BF71A7">
        <w:t xml:space="preserve">      </w:t>
      </w:r>
      <w:r>
        <w:t>14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</w:t>
      </w:r>
      <w:r>
        <w:t>15</w:t>
      </w:r>
      <w:r>
        <w:t>．</w:t>
      </w:r>
      <w:r>
        <w:t>D</w:t>
      </w:r>
      <w:r w:rsidR="00BF71A7">
        <w:rPr>
          <w:rFonts w:hint="eastAsia"/>
        </w:rPr>
        <w:t xml:space="preserve"> </w:t>
      </w:r>
      <w:r w:rsidR="00BF71A7">
        <w:t xml:space="preserve">      </w:t>
      </w:r>
      <w:r>
        <w:t>16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</w:t>
      </w:r>
      <w:r>
        <w:t>17</w:t>
      </w:r>
      <w:r>
        <w:t>．</w:t>
      </w:r>
      <w:r>
        <w:t>C</w:t>
      </w:r>
      <w:r w:rsidR="00BF71A7">
        <w:rPr>
          <w:rFonts w:hint="eastAsia"/>
        </w:rPr>
        <w:t xml:space="preserve"> </w:t>
      </w:r>
      <w:r w:rsidR="00BF71A7">
        <w:t xml:space="preserve">   </w:t>
      </w:r>
      <w:r>
        <w:t>18</w:t>
      </w:r>
      <w:r>
        <w:t>．</w:t>
      </w:r>
      <w:r>
        <w:t>A</w:t>
      </w:r>
    </w:p>
    <w:p w14:paraId="78DB02CB" w14:textId="5C365D1D" w:rsidR="0078330A" w:rsidRDefault="0078330A" w:rsidP="0078330A">
      <w:pPr>
        <w:spacing w:line="360" w:lineRule="auto"/>
        <w:jc w:val="left"/>
        <w:textAlignment w:val="center"/>
      </w:pPr>
      <w:r>
        <w:t>19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</w:t>
      </w:r>
      <w:r>
        <w:t>20</w:t>
      </w:r>
      <w:r>
        <w:t>．</w:t>
      </w:r>
      <w:r>
        <w:t>D</w:t>
      </w:r>
      <w:r w:rsidR="00BF71A7">
        <w:rPr>
          <w:rFonts w:hint="eastAsia"/>
        </w:rPr>
        <w:t xml:space="preserve"> </w:t>
      </w:r>
      <w:r w:rsidR="00BF71A7">
        <w:t xml:space="preserve">      </w:t>
      </w:r>
      <w:r>
        <w:t>21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   </w:t>
      </w:r>
      <w:r>
        <w:t>22</w:t>
      </w:r>
      <w:r>
        <w:t>．</w:t>
      </w:r>
      <w:r>
        <w:t>D</w:t>
      </w:r>
      <w:r w:rsidR="00BF71A7">
        <w:rPr>
          <w:rFonts w:hint="eastAsia"/>
        </w:rPr>
        <w:t xml:space="preserve"> </w:t>
      </w:r>
      <w:r w:rsidR="00BF71A7">
        <w:t xml:space="preserve">      </w:t>
      </w:r>
      <w:r>
        <w:t>23</w:t>
      </w:r>
      <w:r>
        <w:t>．</w:t>
      </w:r>
      <w:r>
        <w:t>B</w:t>
      </w:r>
      <w:r w:rsidR="00BF71A7">
        <w:rPr>
          <w:rFonts w:hint="eastAsia"/>
        </w:rPr>
        <w:t xml:space="preserve"> </w:t>
      </w:r>
      <w:r w:rsidR="00BF71A7">
        <w:t xml:space="preserve">     </w:t>
      </w:r>
      <w:r>
        <w:t>24</w:t>
      </w:r>
      <w:r>
        <w:t>．</w:t>
      </w:r>
      <w:r>
        <w:t>B</w:t>
      </w:r>
    </w:p>
    <w:p w14:paraId="73DDB869" w14:textId="77777777" w:rsidR="00BF71A7" w:rsidRDefault="0078330A" w:rsidP="0078330A">
      <w:pPr>
        <w:spacing w:line="360" w:lineRule="auto"/>
        <w:jc w:val="left"/>
        <w:textAlignment w:val="center"/>
      </w:pPr>
      <w:r>
        <w:t>25</w:t>
      </w:r>
      <w:r>
        <w:t>．</w:t>
      </w:r>
      <w:r w:rsidR="0062550E">
        <w:rPr>
          <w:rFonts w:hint="eastAsia"/>
        </w:rPr>
        <w:t>(</w:t>
      </w:r>
      <w:r w:rsidR="0062550E">
        <w:t>1</w:t>
      </w:r>
      <w:r w:rsidR="0062550E">
        <w:rPr>
          <w:rFonts w:hint="eastAsia"/>
        </w:rPr>
        <w:t>2</w:t>
      </w:r>
      <w:r w:rsidR="0062550E">
        <w:rPr>
          <w:rFonts w:hint="eastAsia"/>
        </w:rPr>
        <w:t>分，每空</w:t>
      </w:r>
      <w:r w:rsidR="0062550E">
        <w:rPr>
          <w:rFonts w:hint="eastAsia"/>
        </w:rPr>
        <w:t>2</w:t>
      </w:r>
      <w:r w:rsidR="0062550E">
        <w:rPr>
          <w:rFonts w:hint="eastAsia"/>
        </w:rPr>
        <w:t>分，除特殊标注外</w:t>
      </w:r>
      <w:r w:rsidR="0062550E">
        <w:t>)</w:t>
      </w:r>
    </w:p>
    <w:p w14:paraId="67ED6811" w14:textId="3983DFE3" w:rsidR="0078330A" w:rsidRDefault="0078330A" w:rsidP="0078330A">
      <w:pPr>
        <w:spacing w:line="360" w:lineRule="auto"/>
        <w:jc w:val="left"/>
        <w:textAlignment w:val="center"/>
      </w:pPr>
      <w:r>
        <w:t xml:space="preserve">(1)     </w:t>
      </w:r>
      <w:r>
        <w:t>圆底烧瓶</w:t>
      </w:r>
      <w:r w:rsidR="0062550E">
        <w:rPr>
          <w:rFonts w:hint="eastAsia"/>
        </w:rPr>
        <w:t>（</w:t>
      </w:r>
      <w:r w:rsidR="0062550E">
        <w:rPr>
          <w:rFonts w:hint="eastAsia"/>
        </w:rPr>
        <w:t>1</w:t>
      </w:r>
      <w:r w:rsidR="0062550E">
        <w:rPr>
          <w:rFonts w:hint="eastAsia"/>
        </w:rPr>
        <w:t>分）</w:t>
      </w:r>
      <w:r>
        <w:t xml:space="preserve">     </w:t>
      </w:r>
      <w:r>
        <w:object w:dxaOrig="404" w:dyaOrig="300" w14:anchorId="529AA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alt="eqId1a6837cd0dcc1053f07c032951973702" style="width:20pt;height:15pt" o:ole="">
            <v:imagedata r:id="rId6" o:title="eqId1a6837cd0dcc1053f07c032951973702"/>
          </v:shape>
          <o:OLEObject Type="Embed" ProgID="Equation.DSMT4" ShapeID="_x0000_i1083" DrawAspect="Content" ObjectID="_1742919666" r:id="rId7"/>
        </w:object>
      </w:r>
      <w:r>
        <w:t>+2H</w:t>
      </w:r>
      <w:r>
        <w:rPr>
          <w:vertAlign w:val="superscript"/>
        </w:rPr>
        <w:t>+</w:t>
      </w:r>
      <w:r>
        <w:t>=SO</w:t>
      </w:r>
      <w:r>
        <w:rPr>
          <w:vertAlign w:val="subscript"/>
        </w:rPr>
        <w:t>2</w:t>
      </w:r>
      <w:r>
        <w:t>↑+H</w:t>
      </w:r>
      <w:r>
        <w:rPr>
          <w:vertAlign w:val="subscript"/>
        </w:rPr>
        <w:t>2</w:t>
      </w:r>
      <w:r>
        <w:t xml:space="preserve">O     </w:t>
      </w:r>
      <w:r w:rsidR="00BF71A7">
        <w:t xml:space="preserve">  </w:t>
      </w:r>
      <w:r w:rsidR="00BF71A7">
        <w:rPr>
          <w:rFonts w:hint="eastAsia"/>
        </w:rPr>
        <w:t xml:space="preserve"> </w:t>
      </w:r>
      <w:r>
        <w:t>硫酸浓度太大，</w:t>
      </w:r>
      <w:r>
        <w:t>H</w:t>
      </w:r>
      <w:r>
        <w:rPr>
          <w:vertAlign w:val="superscript"/>
        </w:rPr>
        <w:t>+</w:t>
      </w:r>
      <w:r>
        <w:t>浓度更小，反应速率更慢</w:t>
      </w:r>
    </w:p>
    <w:p w14:paraId="19BE55BB" w14:textId="125EF116" w:rsidR="0078330A" w:rsidRDefault="0078330A" w:rsidP="0078330A">
      <w:pPr>
        <w:spacing w:line="360" w:lineRule="auto"/>
        <w:jc w:val="left"/>
        <w:textAlignment w:val="center"/>
      </w:pPr>
      <w:r>
        <w:t xml:space="preserve">(2)     </w:t>
      </w:r>
      <w:r>
        <w:t>酸式</w:t>
      </w:r>
      <w:r w:rsidR="0062550E">
        <w:rPr>
          <w:rFonts w:hint="eastAsia"/>
        </w:rPr>
        <w:t>（</w:t>
      </w:r>
      <w:r w:rsidR="0062550E">
        <w:rPr>
          <w:rFonts w:hint="eastAsia"/>
        </w:rPr>
        <w:t>1</w:t>
      </w:r>
      <w:r w:rsidR="0062550E">
        <w:rPr>
          <w:rFonts w:hint="eastAsia"/>
        </w:rPr>
        <w:t>分）</w:t>
      </w:r>
      <w:r>
        <w:t xml:space="preserve">     </w:t>
      </w:r>
      <w:r>
        <w:t>滴入最后</w:t>
      </w:r>
      <w:proofErr w:type="gramStart"/>
      <w:r>
        <w:t>半滴碘</w:t>
      </w:r>
      <w:proofErr w:type="gramEnd"/>
      <w:r>
        <w:t>的标准溶液，锥形瓶内溶液由无色变为蓝色，且半分钟内不褪色，即停止滴定</w:t>
      </w:r>
      <w:r>
        <w:t xml:space="preserve">         </w:t>
      </w:r>
      <w:r>
        <w:object w:dxaOrig="651" w:dyaOrig="546" w14:anchorId="12D54C6E">
          <v:shape id="_x0000_i1084" type="#_x0000_t75" alt="eqId5cc6aff7ca143e97d5ed8f51d81b5402" style="width:32.5pt;height:27.5pt" o:ole="">
            <v:imagedata r:id="rId8" o:title="eqId5cc6aff7ca143e97d5ed8f51d81b5402"/>
          </v:shape>
          <o:OLEObject Type="Embed" ProgID="Equation.DSMT4" ShapeID="_x0000_i1084" DrawAspect="Content" ObjectID="_1742919667" r:id="rId9"/>
        </w:object>
      </w:r>
      <w:r>
        <w:t xml:space="preserve">     </w:t>
      </w:r>
      <w:r w:rsidR="00BF71A7">
        <w:t xml:space="preserve">     </w:t>
      </w:r>
      <w:r>
        <w:t>偏低</w:t>
      </w:r>
    </w:p>
    <w:p w14:paraId="35EBB396" w14:textId="77777777" w:rsidR="0078330A" w:rsidRDefault="0078330A" w:rsidP="0078330A">
      <w:pPr>
        <w:spacing w:line="360" w:lineRule="auto"/>
        <w:jc w:val="left"/>
        <w:textAlignment w:val="center"/>
      </w:pPr>
    </w:p>
    <w:p w14:paraId="0DC9493C" w14:textId="77777777" w:rsidR="00BF71A7" w:rsidRDefault="0078330A" w:rsidP="0078330A">
      <w:pPr>
        <w:spacing w:line="360" w:lineRule="auto"/>
        <w:jc w:val="left"/>
        <w:textAlignment w:val="center"/>
      </w:pPr>
      <w:r>
        <w:t>26</w:t>
      </w:r>
      <w:r>
        <w:t>．</w:t>
      </w:r>
      <w:r w:rsidR="001716CC">
        <w:rPr>
          <w:rFonts w:hint="eastAsia"/>
        </w:rPr>
        <w:t>(</w:t>
      </w:r>
      <w:r w:rsidR="001716CC">
        <w:t>1</w:t>
      </w:r>
      <w:r w:rsidR="001716CC">
        <w:rPr>
          <w:rFonts w:hint="eastAsia"/>
        </w:rPr>
        <w:t>2</w:t>
      </w:r>
      <w:r w:rsidR="001716CC">
        <w:rPr>
          <w:rFonts w:hint="eastAsia"/>
        </w:rPr>
        <w:t>分，每空</w:t>
      </w:r>
      <w:r w:rsidR="001716CC">
        <w:rPr>
          <w:rFonts w:hint="eastAsia"/>
        </w:rPr>
        <w:t>2</w:t>
      </w:r>
      <w:r w:rsidR="001716CC">
        <w:rPr>
          <w:rFonts w:hint="eastAsia"/>
        </w:rPr>
        <w:t>分</w:t>
      </w:r>
      <w:r w:rsidR="000B5632">
        <w:rPr>
          <w:rFonts w:hint="eastAsia"/>
        </w:rPr>
        <w:t>，除特殊标注外</w:t>
      </w:r>
      <w:r w:rsidR="001716CC">
        <w:t xml:space="preserve">) </w:t>
      </w:r>
    </w:p>
    <w:p w14:paraId="733B0486" w14:textId="6AF894D8" w:rsidR="000B5632" w:rsidRDefault="0078330A" w:rsidP="0078330A">
      <w:pPr>
        <w:spacing w:line="360" w:lineRule="auto"/>
        <w:jc w:val="left"/>
        <w:textAlignment w:val="center"/>
      </w:pPr>
      <w:r>
        <w:t>(1)1</w:t>
      </w:r>
      <w:proofErr w:type="gramStart"/>
      <w:r>
        <w:t>s</w:t>
      </w:r>
      <w:r w:rsidRPr="00493EA1">
        <w:rPr>
          <w:vertAlign w:val="superscript"/>
        </w:rPr>
        <w:t>2</w:t>
      </w:r>
      <w:r>
        <w:t>2s</w:t>
      </w:r>
      <w:r w:rsidRPr="00493EA1">
        <w:rPr>
          <w:vertAlign w:val="superscript"/>
        </w:rPr>
        <w:t>2</w:t>
      </w:r>
      <w:r>
        <w:t>2</w:t>
      </w:r>
      <w:proofErr w:type="gramEnd"/>
      <w:r>
        <w:t>p</w:t>
      </w:r>
      <w:r w:rsidRPr="00493EA1">
        <w:rPr>
          <w:vertAlign w:val="superscript"/>
        </w:rPr>
        <w:t>6</w:t>
      </w:r>
      <w:r>
        <w:t>3s</w:t>
      </w:r>
      <w:r w:rsidRPr="00493EA1">
        <w:rPr>
          <w:vertAlign w:val="superscript"/>
        </w:rPr>
        <w:t>2</w:t>
      </w:r>
      <w:r>
        <w:t>3p</w:t>
      </w:r>
      <w:r w:rsidRPr="00493EA1">
        <w:rPr>
          <w:vertAlign w:val="superscript"/>
        </w:rPr>
        <w:t>6</w:t>
      </w:r>
      <w:r>
        <w:t>4s</w:t>
      </w:r>
      <w:r w:rsidRPr="00493EA1">
        <w:rPr>
          <w:vertAlign w:val="superscript"/>
        </w:rPr>
        <w:t>2</w:t>
      </w:r>
      <w:r>
        <w:t>3d</w:t>
      </w:r>
      <w:r w:rsidRPr="00493EA1">
        <w:rPr>
          <w:vertAlign w:val="superscript"/>
        </w:rPr>
        <w:t>3</w:t>
      </w:r>
      <w:r w:rsidR="00BF71A7">
        <w:rPr>
          <w:rFonts w:hint="eastAsia"/>
        </w:rPr>
        <w:t xml:space="preserve"> </w:t>
      </w:r>
      <w:r w:rsidR="00BF71A7">
        <w:t xml:space="preserve">              </w:t>
      </w:r>
      <w:r>
        <w:t>(2)     pH</w:t>
      </w:r>
      <w:r>
        <w:t>＞</w:t>
      </w:r>
      <w:r>
        <w:t xml:space="preserve">13     </w:t>
      </w:r>
      <w:r w:rsidR="00BF71A7">
        <w:rPr>
          <w:rFonts w:hint="eastAsia"/>
        </w:rPr>
        <w:t xml:space="preserve"> </w:t>
      </w:r>
      <w:r w:rsidR="00BF71A7">
        <w:t xml:space="preserve">    </w:t>
      </w:r>
      <w:r w:rsidR="000B5632">
        <w:rPr>
          <w:rFonts w:hint="eastAsia"/>
        </w:rPr>
        <w:t>(</w:t>
      </w:r>
      <w:r w:rsidR="000B5632">
        <w:t>3)</w:t>
      </w:r>
      <w:r w:rsidR="000B5632" w:rsidRPr="000B5632">
        <w:t xml:space="preserve"> </w:t>
      </w:r>
      <w:r w:rsidR="000B5632">
        <w:t>F</w:t>
      </w:r>
      <w:r w:rsidR="000B5632">
        <w:rPr>
          <w:rFonts w:hint="eastAsia"/>
        </w:rPr>
        <w:t>e</w:t>
      </w:r>
      <w:r w:rsidR="000B5632">
        <w:t>(OH)</w:t>
      </w:r>
      <w:r w:rsidR="000B5632">
        <w:rPr>
          <w:vertAlign w:val="subscript"/>
        </w:rPr>
        <w:t>3</w:t>
      </w:r>
      <w:r w:rsidR="000B5632">
        <w:rPr>
          <w:rFonts w:hint="eastAsia"/>
        </w:rPr>
        <w:t>（</w:t>
      </w:r>
      <w:r w:rsidR="000B5632">
        <w:rPr>
          <w:rFonts w:hint="eastAsia"/>
        </w:rPr>
        <w:t>1</w:t>
      </w:r>
      <w:r w:rsidR="000B5632">
        <w:rPr>
          <w:rFonts w:hint="eastAsia"/>
        </w:rPr>
        <w:t>分）</w:t>
      </w:r>
      <w:r w:rsidR="000B5632">
        <w:t> </w:t>
      </w:r>
    </w:p>
    <w:p w14:paraId="7074D4D9" w14:textId="7648ABAA" w:rsidR="0078330A" w:rsidRDefault="0078330A" w:rsidP="0078330A">
      <w:pPr>
        <w:spacing w:line="360" w:lineRule="auto"/>
        <w:jc w:val="left"/>
        <w:textAlignment w:val="center"/>
      </w:pPr>
      <w:r>
        <w:t>(</w:t>
      </w:r>
      <w:r w:rsidR="000B5632">
        <w:rPr>
          <w:rFonts w:hint="eastAsia"/>
        </w:rPr>
        <w:t>4</w:t>
      </w:r>
      <w:r>
        <w:t>)     C</w:t>
      </w:r>
      <w:r w:rsidR="000B5632">
        <w:rPr>
          <w:rFonts w:hint="eastAsia"/>
        </w:rPr>
        <w:t>（</w:t>
      </w:r>
      <w:r w:rsidR="000B5632">
        <w:rPr>
          <w:rFonts w:hint="eastAsia"/>
        </w:rPr>
        <w:t>1</w:t>
      </w:r>
      <w:r w:rsidR="000B5632">
        <w:rPr>
          <w:rFonts w:hint="eastAsia"/>
        </w:rPr>
        <w:t>分）</w:t>
      </w:r>
      <w:r>
        <w:t>   </w:t>
      </w:r>
      <w:r w:rsidR="000B5632">
        <w:t xml:space="preserve">   </w:t>
      </w:r>
      <w:r>
        <w:t>  0.4</w:t>
      </w:r>
      <w:r w:rsidR="00BF71A7">
        <w:rPr>
          <w:rFonts w:hint="eastAsia"/>
        </w:rPr>
        <w:t xml:space="preserve"> </w:t>
      </w:r>
      <w:r w:rsidR="00BF71A7">
        <w:t xml:space="preserve">             </w:t>
      </w:r>
      <w:r>
        <w:t>(</w:t>
      </w:r>
      <w:r w:rsidR="000B5632">
        <w:rPr>
          <w:rFonts w:hint="eastAsia"/>
        </w:rPr>
        <w:t>5</w:t>
      </w:r>
      <w:r>
        <w:t>)     VO</w:t>
      </w:r>
      <w:r>
        <w:rPr>
          <w:vertAlign w:val="superscript"/>
        </w:rPr>
        <w:t>2+</w:t>
      </w:r>
      <w:r>
        <w:t>—e</w:t>
      </w:r>
      <w:r>
        <w:rPr>
          <w:vertAlign w:val="superscript"/>
        </w:rPr>
        <w:t>—</w:t>
      </w:r>
      <w:r>
        <w:t>+H</w:t>
      </w:r>
      <w:r>
        <w:rPr>
          <w:vertAlign w:val="subscript"/>
        </w:rPr>
        <w:t>2</w:t>
      </w:r>
      <w:r>
        <w:t>O=VO</w:t>
      </w:r>
      <w:r>
        <w:object w:dxaOrig="141" w:dyaOrig="320" w14:anchorId="4A149540">
          <v:shape id="_x0000_i1085" type="#_x0000_t75" alt="eqIdf99b5230ee1a01bf360bc96b38f33a2b" style="width:7pt;height:16pt" o:ole="">
            <v:imagedata r:id="rId10" o:title="eqIdf99b5230ee1a01bf360bc96b38f33a2b"/>
          </v:shape>
          <o:OLEObject Type="Embed" ProgID="Equation.DSMT4" ShapeID="_x0000_i1085" DrawAspect="Content" ObjectID="_1742919668" r:id="rId11"/>
        </w:object>
      </w:r>
      <w:r>
        <w:t>+2H</w:t>
      </w:r>
      <w:r>
        <w:rPr>
          <w:vertAlign w:val="superscript"/>
        </w:rPr>
        <w:t>+</w:t>
      </w:r>
      <w:r>
        <w:t>     1</w:t>
      </w:r>
    </w:p>
    <w:p w14:paraId="61E236AF" w14:textId="77777777" w:rsidR="001716CC" w:rsidRDefault="001716CC" w:rsidP="0078330A">
      <w:pPr>
        <w:spacing w:line="360" w:lineRule="auto"/>
        <w:jc w:val="left"/>
        <w:textAlignment w:val="center"/>
      </w:pPr>
    </w:p>
    <w:p w14:paraId="4D168058" w14:textId="6A8605BD" w:rsidR="0078330A" w:rsidRDefault="0078330A" w:rsidP="0078330A">
      <w:pPr>
        <w:spacing w:line="360" w:lineRule="auto"/>
        <w:jc w:val="left"/>
        <w:textAlignment w:val="center"/>
      </w:pPr>
      <w:r>
        <w:t>27</w:t>
      </w:r>
      <w:r>
        <w:t>．</w:t>
      </w:r>
      <w:r w:rsidR="001716CC">
        <w:rPr>
          <w:rFonts w:hint="eastAsia"/>
        </w:rPr>
        <w:t>(</w:t>
      </w:r>
      <w:r w:rsidR="001716CC">
        <w:t>1</w:t>
      </w:r>
      <w:r w:rsidR="001716CC">
        <w:rPr>
          <w:rFonts w:hint="eastAsia"/>
        </w:rPr>
        <w:t>4</w:t>
      </w:r>
      <w:r w:rsidR="001716CC">
        <w:rPr>
          <w:rFonts w:hint="eastAsia"/>
        </w:rPr>
        <w:t>分，每空</w:t>
      </w:r>
      <w:r w:rsidR="001716CC">
        <w:rPr>
          <w:rFonts w:hint="eastAsia"/>
        </w:rPr>
        <w:t>2</w:t>
      </w:r>
      <w:r w:rsidR="001716CC">
        <w:rPr>
          <w:rFonts w:hint="eastAsia"/>
        </w:rPr>
        <w:t>分</w:t>
      </w:r>
      <w:r w:rsidR="001716CC">
        <w:t xml:space="preserve">) </w:t>
      </w:r>
      <w:r>
        <w:t xml:space="preserve">(1)     -90.3     </w:t>
      </w:r>
    </w:p>
    <w:p w14:paraId="73467F04" w14:textId="13EB0217" w:rsidR="0078330A" w:rsidRDefault="0078330A" w:rsidP="0078330A">
      <w:pPr>
        <w:spacing w:line="360" w:lineRule="auto"/>
        <w:jc w:val="left"/>
        <w:textAlignment w:val="center"/>
      </w:pPr>
      <w:r>
        <w:t xml:space="preserve">(2)     </w:t>
      </w:r>
      <w:r>
        <w:object w:dxaOrig="1390" w:dyaOrig="616" w14:anchorId="12AE8654">
          <v:shape id="_x0000_i1086" type="#_x0000_t75" alt="eqIdd3c76ac97370c0305e082cbd004e9cb3" style="width:69.5pt;height:31pt" o:ole="">
            <v:imagedata r:id="rId12" o:title="eqIdd3c76ac97370c0305e082cbd004e9cb3"/>
          </v:shape>
          <o:OLEObject Type="Embed" ProgID="Equation.DSMT4" ShapeID="_x0000_i1086" DrawAspect="Content" ObjectID="_1742919669" r:id="rId13"/>
        </w:object>
      </w:r>
      <w:r w:rsidR="001716CC">
        <w:rPr>
          <w:rFonts w:hint="eastAsia"/>
        </w:rPr>
        <w:t xml:space="preserve"> </w:t>
      </w:r>
      <w:r w:rsidR="001716CC">
        <w:t xml:space="preserve"> </w:t>
      </w:r>
      <w:r>
        <w:t>   </w:t>
      </w:r>
      <w:r w:rsidR="00BF71A7">
        <w:t xml:space="preserve">  </w:t>
      </w:r>
      <w:r>
        <w:t xml:space="preserve">  </w:t>
      </w:r>
      <w:r>
        <w:t>放热</w:t>
      </w:r>
      <w:r>
        <w:t xml:space="preserve">     </w:t>
      </w:r>
      <w:r w:rsidR="00BF71A7">
        <w:t xml:space="preserve">   </w:t>
      </w:r>
      <w:r w:rsidR="001716CC">
        <w:t xml:space="preserve">  </w:t>
      </w:r>
      <w:r>
        <w:t>66.7%    </w:t>
      </w:r>
      <w:r w:rsidR="001716CC">
        <w:t xml:space="preserve"> </w:t>
      </w:r>
      <w:r w:rsidR="00BF71A7">
        <w:t xml:space="preserve">   </w:t>
      </w:r>
      <w:r w:rsidR="001716CC">
        <w:t xml:space="preserve"> </w:t>
      </w:r>
      <w:r>
        <w:t xml:space="preserve"> </w:t>
      </w:r>
      <w:r>
        <w:t>向左移动</w:t>
      </w:r>
    </w:p>
    <w:p w14:paraId="7283AE7E" w14:textId="20718E3B" w:rsidR="0078330A" w:rsidRDefault="0078330A" w:rsidP="0078330A">
      <w:pPr>
        <w:spacing w:line="360" w:lineRule="auto"/>
        <w:jc w:val="left"/>
        <w:textAlignment w:val="center"/>
      </w:pPr>
      <w:r>
        <w:t xml:space="preserve">(3)     </w:t>
      </w:r>
      <w:r>
        <w:t>＞</w:t>
      </w:r>
      <w:r>
        <w:t xml:space="preserve">     </w:t>
      </w:r>
      <w:r w:rsidR="00BF71A7">
        <w:t xml:space="preserve">     </w:t>
      </w:r>
      <w:r>
        <w:object w:dxaOrig="352" w:dyaOrig="546" w14:anchorId="4C640255">
          <v:shape id="_x0000_i1087" type="#_x0000_t75" alt="eqId61ab85cf11f5b6a4adedbc5937f22ff3" style="width:17.5pt;height:27.5pt" o:ole="">
            <v:imagedata r:id="rId14" o:title="eqId61ab85cf11f5b6a4adedbc5937f22ff3"/>
          </v:shape>
          <o:OLEObject Type="Embed" ProgID="Equation.DSMT4" ShapeID="_x0000_i1087" DrawAspect="Content" ObjectID="_1742919670" r:id="rId15"/>
        </w:object>
      </w:r>
      <w:r>
        <w:t xml:space="preserve">     </w:t>
      </w:r>
    </w:p>
    <w:p w14:paraId="40CA034C" w14:textId="77777777" w:rsidR="0078330A" w:rsidRDefault="0078330A" w:rsidP="0078330A">
      <w:pPr>
        <w:spacing w:line="360" w:lineRule="auto"/>
        <w:jc w:val="left"/>
        <w:textAlignment w:val="center"/>
      </w:pPr>
    </w:p>
    <w:p w14:paraId="7500982F" w14:textId="22FAE68B" w:rsidR="001716CC" w:rsidRDefault="0078330A" w:rsidP="0078330A">
      <w:pPr>
        <w:spacing w:line="360" w:lineRule="auto"/>
        <w:jc w:val="left"/>
        <w:textAlignment w:val="center"/>
      </w:pPr>
      <w:r>
        <w:t>28</w:t>
      </w:r>
      <w:r>
        <w:t>．</w:t>
      </w:r>
      <w:r w:rsidR="001716CC">
        <w:rPr>
          <w:rFonts w:hint="eastAsia"/>
        </w:rPr>
        <w:t>(</w:t>
      </w:r>
      <w:r w:rsidR="001716CC">
        <w:t>1</w:t>
      </w:r>
      <w:r w:rsidR="000B5632">
        <w:rPr>
          <w:rFonts w:hint="eastAsia"/>
        </w:rPr>
        <w:t>4</w:t>
      </w:r>
      <w:r w:rsidR="001716CC">
        <w:rPr>
          <w:rFonts w:hint="eastAsia"/>
        </w:rPr>
        <w:t>分，每空</w:t>
      </w:r>
      <w:r w:rsidR="001716CC">
        <w:rPr>
          <w:rFonts w:hint="eastAsia"/>
        </w:rPr>
        <w:t>2</w:t>
      </w:r>
      <w:r w:rsidR="001716CC">
        <w:rPr>
          <w:rFonts w:hint="eastAsia"/>
        </w:rPr>
        <w:t>分，除特殊标注外</w:t>
      </w:r>
      <w:r w:rsidR="001716CC">
        <w:t xml:space="preserve">) </w:t>
      </w:r>
    </w:p>
    <w:p w14:paraId="49D3A836" w14:textId="317F2022" w:rsidR="0078330A" w:rsidRDefault="0078330A" w:rsidP="0078330A">
      <w:pPr>
        <w:spacing w:line="360" w:lineRule="auto"/>
        <w:jc w:val="left"/>
        <w:textAlignment w:val="center"/>
      </w:pPr>
      <w:r>
        <w:t>(1)</w:t>
      </w:r>
      <w:r>
        <w:t>苯甲醇</w:t>
      </w:r>
      <w:r w:rsidR="001716CC">
        <w:rPr>
          <w:rFonts w:hint="eastAsia"/>
        </w:rPr>
        <w:t>（</w:t>
      </w:r>
      <w:r w:rsidR="001716CC">
        <w:rPr>
          <w:rFonts w:hint="eastAsia"/>
        </w:rPr>
        <w:t>1</w:t>
      </w:r>
      <w:r w:rsidR="001716CC">
        <w:rPr>
          <w:rFonts w:hint="eastAsia"/>
        </w:rPr>
        <w:t>分）</w:t>
      </w:r>
      <w:r w:rsidR="001716CC">
        <w:rPr>
          <w:rFonts w:hint="eastAsia"/>
        </w:rPr>
        <w:t xml:space="preserve"> </w:t>
      </w:r>
      <w:r w:rsidR="001716CC">
        <w:t xml:space="preserve">            </w:t>
      </w:r>
      <w:r>
        <w:t>(2)</w:t>
      </w:r>
      <w:r>
        <w:t>消去反应</w:t>
      </w:r>
      <w:r w:rsidR="001716CC">
        <w:rPr>
          <w:rFonts w:hint="eastAsia"/>
        </w:rPr>
        <w:t>（</w:t>
      </w:r>
      <w:r w:rsidR="001716CC">
        <w:rPr>
          <w:rFonts w:hint="eastAsia"/>
        </w:rPr>
        <w:t>1</w:t>
      </w:r>
      <w:r w:rsidR="001716CC">
        <w:rPr>
          <w:rFonts w:hint="eastAsia"/>
        </w:rPr>
        <w:t>分）</w:t>
      </w:r>
    </w:p>
    <w:p w14:paraId="15D6C45E" w14:textId="0864DCC5" w:rsidR="00BF71A7" w:rsidRDefault="0078330A" w:rsidP="0078330A">
      <w:pPr>
        <w:spacing w:line="360" w:lineRule="auto"/>
        <w:jc w:val="left"/>
        <w:textAlignment w:val="center"/>
      </w:pPr>
      <w:r>
        <w:t>(3)</w:t>
      </w:r>
      <w:r>
        <w:rPr>
          <w:noProof/>
        </w:rPr>
        <w:drawing>
          <wp:inline distT="0" distB="0" distL="0" distR="0" wp14:anchorId="67382959" wp14:editId="1F68FBD1">
            <wp:extent cx="800100" cy="705644"/>
            <wp:effectExtent l="0" t="0" r="0" b="0"/>
            <wp:docPr id="321265378" name="图片 32126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75986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4469" cy="70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6CC">
        <w:rPr>
          <w:rFonts w:hint="eastAsia"/>
        </w:rPr>
        <w:t>（</w:t>
      </w:r>
      <w:r w:rsidR="001716CC">
        <w:rPr>
          <w:rFonts w:hint="eastAsia"/>
        </w:rPr>
        <w:t>1</w:t>
      </w:r>
      <w:r w:rsidR="001716CC">
        <w:rPr>
          <w:rFonts w:hint="eastAsia"/>
        </w:rPr>
        <w:t>分）</w:t>
      </w:r>
      <w:r w:rsidR="001716CC">
        <w:rPr>
          <w:rFonts w:hint="eastAsia"/>
        </w:rPr>
        <w:t xml:space="preserve"> </w:t>
      </w:r>
      <w:r w:rsidR="001716CC">
        <w:t xml:space="preserve">      </w:t>
      </w:r>
      <w:r w:rsidR="00BF71A7">
        <w:t xml:space="preserve">  </w:t>
      </w:r>
      <w:r w:rsidR="001716CC">
        <w:t xml:space="preserve">   </w:t>
      </w:r>
      <w:r>
        <w:t>(4)</w:t>
      </w:r>
      <w:r>
        <w:rPr>
          <w:noProof/>
        </w:rPr>
        <w:drawing>
          <wp:inline distT="0" distB="0" distL="0" distR="0" wp14:anchorId="71784F1B" wp14:editId="2AC2AEA1">
            <wp:extent cx="800100" cy="357069"/>
            <wp:effectExtent l="0" t="0" r="0" b="0"/>
            <wp:docPr id="521811380" name="图片 52181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297875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05779" cy="35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1A7">
        <w:rPr>
          <w:rFonts w:hint="eastAsia"/>
        </w:rPr>
        <w:t xml:space="preserve"> </w:t>
      </w:r>
      <w:r w:rsidR="00BF71A7">
        <w:t xml:space="preserve">           </w:t>
      </w:r>
      <w:r>
        <w:t>(5)</w:t>
      </w:r>
      <w:r>
        <w:t>硝基、</w:t>
      </w:r>
      <w:proofErr w:type="gramStart"/>
      <w:r>
        <w:t>酯基和</w:t>
      </w:r>
      <w:proofErr w:type="gramEnd"/>
      <w:r>
        <w:t>羰基</w:t>
      </w:r>
      <w:r w:rsidR="001716CC">
        <w:rPr>
          <w:rFonts w:hint="eastAsia"/>
        </w:rPr>
        <w:t xml:space="preserve"> </w:t>
      </w:r>
      <w:r w:rsidR="001716CC">
        <w:t xml:space="preserve">              </w:t>
      </w:r>
    </w:p>
    <w:p w14:paraId="1D189C4C" w14:textId="54125D32" w:rsidR="0078330A" w:rsidRDefault="001716CC" w:rsidP="0078330A">
      <w:pPr>
        <w:spacing w:line="360" w:lineRule="auto"/>
        <w:jc w:val="left"/>
        <w:textAlignment w:val="center"/>
      </w:pPr>
      <w:r>
        <w:t xml:space="preserve"> </w:t>
      </w:r>
      <w:r w:rsidR="0078330A">
        <w:t>(6)</w:t>
      </w:r>
      <w:r w:rsidR="0078330A">
        <w:rPr>
          <w:noProof/>
        </w:rPr>
        <w:drawing>
          <wp:inline distT="0" distB="0" distL="0" distR="0" wp14:anchorId="5370A098" wp14:editId="5463990F">
            <wp:extent cx="564989" cy="901700"/>
            <wp:effectExtent l="0" t="0" r="0" b="0"/>
            <wp:docPr id="1720806854" name="图片 1720806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923576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8177" cy="90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BF71A7">
        <w:rPr>
          <w:rFonts w:hint="eastAsia"/>
        </w:rPr>
        <w:t xml:space="preserve"> </w:t>
      </w:r>
      <w:r w:rsidR="00BF71A7">
        <w:t xml:space="preserve">       </w:t>
      </w:r>
      <w:r w:rsidR="0078330A">
        <w:t xml:space="preserve">(7)     </w:t>
      </w:r>
      <w:r w:rsidR="0078330A">
        <w:rPr>
          <w:noProof/>
        </w:rPr>
        <w:drawing>
          <wp:inline distT="0" distB="0" distL="0" distR="0" wp14:anchorId="4B5743E7" wp14:editId="5D6157CB">
            <wp:extent cx="698500" cy="561951"/>
            <wp:effectExtent l="0" t="0" r="0" b="0"/>
            <wp:docPr id="1431322671" name="图片 143132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993076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1795" cy="56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30A">
        <w:t>   </w:t>
      </w:r>
      <w:r>
        <w:t xml:space="preserve">      </w:t>
      </w:r>
      <w:r w:rsidR="0078330A">
        <w:t xml:space="preserve">  </w:t>
      </w:r>
      <w:r w:rsidR="0078330A">
        <w:rPr>
          <w:noProof/>
        </w:rPr>
        <w:drawing>
          <wp:inline distT="0" distB="0" distL="0" distR="0" wp14:anchorId="1AEF78EA" wp14:editId="186916D1">
            <wp:extent cx="812800" cy="711200"/>
            <wp:effectExtent l="0" t="0" r="0" b="0"/>
            <wp:docPr id="1168412735" name="图片 11684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540773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6399" cy="7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30A">
        <w:t>    </w:t>
      </w:r>
      <w:r>
        <w:t xml:space="preserve">      </w:t>
      </w:r>
      <w:r w:rsidR="00BF71A7">
        <w:t xml:space="preserve">  </w:t>
      </w:r>
      <w:r>
        <w:t xml:space="preserve">   </w:t>
      </w:r>
      <w:r w:rsidR="0078330A">
        <w:t xml:space="preserve"> 5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5430C3D5" w14:textId="77777777" w:rsidR="0078330A" w:rsidRDefault="0078330A" w:rsidP="0078330A">
      <w:pPr>
        <w:spacing w:line="360" w:lineRule="auto"/>
        <w:jc w:val="left"/>
        <w:textAlignment w:val="center"/>
      </w:pPr>
    </w:p>
    <w:sectPr w:rsidR="0078330A" w:rsidSect="008C07DE">
      <w:footerReference w:type="even" r:id="rId21"/>
      <w:footerReference w:type="default" r:id="rId22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274B" w14:textId="77777777" w:rsidR="00B71A4D" w:rsidRDefault="00B71A4D" w:rsidP="001716CC">
      <w:r>
        <w:separator/>
      </w:r>
    </w:p>
  </w:endnote>
  <w:endnote w:type="continuationSeparator" w:id="0">
    <w:p w14:paraId="44B07501" w14:textId="77777777" w:rsidR="00B71A4D" w:rsidRDefault="00B71A4D" w:rsidP="001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DDF" w14:textId="11FE6055" w:rsidR="009E611B" w:rsidRPr="0064153B" w:rsidRDefault="00000000" w:rsidP="0064153B">
    <w:pPr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0B5632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0B5632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0B5632">
        <w:rPr>
          <w:noProof/>
        </w:rPr>
        <w:instrText>12</w:instrText>
      </w:r>
    </w:fldSimple>
    <w:r>
      <w:instrText xml:space="preserve"> </w:instrText>
    </w:r>
    <w:r>
      <w:fldChar w:fldCharType="separate"/>
    </w:r>
    <w:r w:rsidR="000B5632">
      <w:rPr>
        <w:noProof/>
      </w:rPr>
      <w:t>12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F252" w14:textId="581B175D" w:rsidR="009E611B" w:rsidRPr="0064153B" w:rsidRDefault="00000000" w:rsidP="0064153B">
    <w:pPr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 w:rsidR="00BF71A7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BF71A7">
      <w:rPr>
        <w:noProof/>
      </w:rP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fldSimple w:instr=" sectionpages ">
      <w:r w:rsidR="00BF71A7">
        <w:rPr>
          <w:noProof/>
        </w:rPr>
        <w:instrText>1</w:instrText>
      </w:r>
    </w:fldSimple>
    <w:r>
      <w:instrText xml:space="preserve"> </w:instrText>
    </w:r>
    <w:r>
      <w:fldChar w:fldCharType="separate"/>
    </w:r>
    <w:r w:rsidR="00BF71A7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DE31" w14:textId="77777777" w:rsidR="00B71A4D" w:rsidRDefault="00B71A4D" w:rsidP="001716CC">
      <w:r>
        <w:separator/>
      </w:r>
    </w:p>
  </w:footnote>
  <w:footnote w:type="continuationSeparator" w:id="0">
    <w:p w14:paraId="51F64404" w14:textId="77777777" w:rsidR="00B71A4D" w:rsidRDefault="00B71A4D" w:rsidP="0017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0A"/>
    <w:rsid w:val="000B5632"/>
    <w:rsid w:val="000D7B54"/>
    <w:rsid w:val="0014207B"/>
    <w:rsid w:val="00150239"/>
    <w:rsid w:val="001716CC"/>
    <w:rsid w:val="001C64ED"/>
    <w:rsid w:val="00346D36"/>
    <w:rsid w:val="003C399C"/>
    <w:rsid w:val="005820DB"/>
    <w:rsid w:val="00610C09"/>
    <w:rsid w:val="0062550E"/>
    <w:rsid w:val="00715E86"/>
    <w:rsid w:val="0078330A"/>
    <w:rsid w:val="007F3620"/>
    <w:rsid w:val="0087608A"/>
    <w:rsid w:val="008D5E3F"/>
    <w:rsid w:val="00981AA3"/>
    <w:rsid w:val="009A6AED"/>
    <w:rsid w:val="009F5702"/>
    <w:rsid w:val="00A307CD"/>
    <w:rsid w:val="00AD4797"/>
    <w:rsid w:val="00AE53FF"/>
    <w:rsid w:val="00B62B69"/>
    <w:rsid w:val="00B71A4D"/>
    <w:rsid w:val="00BF71A7"/>
    <w:rsid w:val="00CC5922"/>
    <w:rsid w:val="00D1715A"/>
    <w:rsid w:val="00D71339"/>
    <w:rsid w:val="00D74F67"/>
    <w:rsid w:val="00DB4D08"/>
    <w:rsid w:val="00F52E34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657B1"/>
  <w15:chartTrackingRefBased/>
  <w15:docId w15:val="{8C1DEECB-DB94-43F8-87C6-B2E5484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3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C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6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6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瑞</dc:creator>
  <cp:keywords/>
  <dc:description/>
  <cp:lastModifiedBy>毛 瑞</cp:lastModifiedBy>
  <cp:revision>4</cp:revision>
  <dcterms:created xsi:type="dcterms:W3CDTF">2023-04-10T10:41:00Z</dcterms:created>
  <dcterms:modified xsi:type="dcterms:W3CDTF">2023-04-13T11:34:00Z</dcterms:modified>
</cp:coreProperties>
</file>