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6B9" w:rsidRPr="00E564EF" w:rsidRDefault="002676B9" w:rsidP="00E564EF">
      <w:pPr>
        <w:widowControl/>
        <w:spacing w:line="320" w:lineRule="exact"/>
        <w:jc w:val="center"/>
        <w:rPr>
          <w:rFonts w:asciiTheme="minorEastAsia" w:eastAsiaTheme="minorEastAsia" w:hAnsiTheme="minorEastAsia" w:cs="宋体"/>
          <w:b/>
          <w:bCs/>
          <w:kern w:val="0"/>
          <w:sz w:val="24"/>
          <w:szCs w:val="21"/>
        </w:rPr>
      </w:pPr>
      <w:proofErr w:type="gramStart"/>
      <w:r w:rsidRPr="00E564EF">
        <w:rPr>
          <w:rFonts w:asciiTheme="minorEastAsia" w:eastAsiaTheme="minorEastAsia" w:hAnsiTheme="minorEastAsia" w:cs="宋体" w:hint="eastAsia"/>
          <w:b/>
          <w:bCs/>
          <w:kern w:val="0"/>
          <w:sz w:val="24"/>
          <w:szCs w:val="21"/>
        </w:rPr>
        <w:t>昆八中</w:t>
      </w:r>
      <w:proofErr w:type="gramEnd"/>
      <w:r w:rsidRPr="00E564EF">
        <w:rPr>
          <w:rFonts w:asciiTheme="minorEastAsia" w:eastAsiaTheme="minorEastAsia" w:hAnsiTheme="minorEastAsia" w:cs="宋体" w:hint="eastAsia"/>
          <w:b/>
          <w:bCs/>
          <w:kern w:val="0"/>
          <w:sz w:val="24"/>
          <w:szCs w:val="21"/>
        </w:rPr>
        <w:t>2022-2023学年度下学期期中考</w:t>
      </w:r>
    </w:p>
    <w:p w:rsidR="002676B9" w:rsidRPr="00E564EF" w:rsidRDefault="002676B9" w:rsidP="00E564EF">
      <w:pPr>
        <w:widowControl/>
        <w:spacing w:line="320" w:lineRule="exact"/>
        <w:jc w:val="center"/>
        <w:rPr>
          <w:rFonts w:asciiTheme="minorEastAsia" w:eastAsiaTheme="minorEastAsia" w:hAnsiTheme="minorEastAsia" w:cs="黑体"/>
          <w:b/>
          <w:bCs/>
          <w:kern w:val="0"/>
          <w:sz w:val="24"/>
          <w:szCs w:val="21"/>
        </w:rPr>
      </w:pPr>
      <w:r w:rsidRPr="00E564EF">
        <w:rPr>
          <w:rFonts w:asciiTheme="minorEastAsia" w:eastAsiaTheme="minorEastAsia" w:hAnsiTheme="minorEastAsia" w:cs="黑体" w:hint="eastAsia"/>
          <w:b/>
          <w:bCs/>
          <w:kern w:val="0"/>
          <w:sz w:val="24"/>
          <w:szCs w:val="21"/>
        </w:rPr>
        <w:t>高二语文试卷参考答案</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1．B</w:t>
      </w:r>
      <w:bookmarkStart w:id="0" w:name="_GoBack"/>
      <w:bookmarkEnd w:id="0"/>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 xml:space="preserve">2．D    </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 xml:space="preserve">3．C    </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 xml:space="preserve">4．①通过从上古到当代的中国文学史中“比德”“比兴”的实践来构建民族精神；②中国文学作品通过其建构要旨养成个人品格，引导民族精神的构建。    </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5．①这首诗写于1938年初，正是抗日战争期间，在沉重压抑的氛围中，惟有独轮车固执的尖音，暗示着某种终将爆发的反抗。昭示着面对强敌入侵，即使贫困和悲哀压得我们抬不起头来，也要发出尖锐的呐喊，展现不屈的韧性的民族精神。②《劲草行》歌颂了具有民族气节的“汉家不降士”的崇高精神，表现了面对强敌的威逼利诱，坚守气节，决不屈服，视死如归的民族精神。</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【解析】</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1．本题考查学生筛选并辨析信息的能力。</w:t>
      </w:r>
    </w:p>
    <w:p w:rsidR="002676B9" w:rsidRPr="00E564EF" w:rsidRDefault="002676B9" w:rsidP="00E564EF">
      <w:pPr>
        <w:pStyle w:val="a0"/>
        <w:spacing w:line="320" w:lineRule="exact"/>
        <w:rPr>
          <w:rFonts w:asciiTheme="minorEastAsia" w:eastAsiaTheme="minorEastAsia" w:hAnsiTheme="minorEastAsia"/>
          <w:szCs w:val="21"/>
        </w:rPr>
      </w:pPr>
      <w:proofErr w:type="gramStart"/>
      <w:r w:rsidRPr="00E564EF">
        <w:rPr>
          <w:rFonts w:asciiTheme="minorEastAsia" w:eastAsiaTheme="minorEastAsia" w:hAnsiTheme="minorEastAsia" w:hint="eastAsia"/>
          <w:szCs w:val="21"/>
        </w:rPr>
        <w:t>B.“</w:t>
      </w:r>
      <w:proofErr w:type="gramEnd"/>
      <w:r w:rsidRPr="00E564EF">
        <w:rPr>
          <w:rFonts w:asciiTheme="minorEastAsia" w:eastAsiaTheme="minorEastAsia" w:hAnsiTheme="minorEastAsia" w:hint="eastAsia"/>
          <w:szCs w:val="21"/>
        </w:rPr>
        <w:t>歌颂民族精神的诗篇不计其数，它们具有惊天地动鬼神的艺术效果</w:t>
      </w:r>
      <w:proofErr w:type="gramStart"/>
      <w:r w:rsidRPr="00E564EF">
        <w:rPr>
          <w:rFonts w:asciiTheme="minorEastAsia" w:eastAsiaTheme="minorEastAsia" w:hAnsiTheme="minorEastAsia" w:hint="eastAsia"/>
          <w:szCs w:val="21"/>
        </w:rPr>
        <w:t>”</w:t>
      </w:r>
      <w:proofErr w:type="gramEnd"/>
      <w:r w:rsidRPr="00E564EF">
        <w:rPr>
          <w:rFonts w:asciiTheme="minorEastAsia" w:eastAsiaTheme="minorEastAsia" w:hAnsiTheme="minorEastAsia" w:hint="eastAsia"/>
          <w:szCs w:val="21"/>
        </w:rPr>
        <w:t>错，原文是“历史上，中华民族面临强敌入侵时，总能保持坚韧的民族意志，奋起反抗，保家卫国。值此期间，可歌可泣的人物与事迹不计其数，相伴而生的诗篇惊天地动鬼神”，可见“不计其数”的是可歌可泣的人物与事迹；具有“惊天地动鬼神”的艺术效果的是“面临强敌入侵时”的作品。</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故选B。</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2．本题考查学生对多个信息进行比较、辨析的能力。</w:t>
      </w:r>
    </w:p>
    <w:p w:rsidR="002676B9" w:rsidRPr="00E564EF" w:rsidRDefault="002676B9" w:rsidP="00E564EF">
      <w:pPr>
        <w:pStyle w:val="a0"/>
        <w:spacing w:line="320" w:lineRule="exact"/>
        <w:rPr>
          <w:rFonts w:asciiTheme="minorEastAsia" w:eastAsiaTheme="minorEastAsia" w:hAnsiTheme="minorEastAsia"/>
          <w:szCs w:val="21"/>
        </w:rPr>
      </w:pPr>
      <w:proofErr w:type="gramStart"/>
      <w:r w:rsidRPr="00E564EF">
        <w:rPr>
          <w:rFonts w:asciiTheme="minorEastAsia" w:eastAsiaTheme="minorEastAsia" w:hAnsiTheme="minorEastAsia" w:hint="eastAsia"/>
          <w:szCs w:val="21"/>
        </w:rPr>
        <w:t>D.“</w:t>
      </w:r>
      <w:proofErr w:type="gramEnd"/>
      <w:r w:rsidRPr="00E564EF">
        <w:rPr>
          <w:rFonts w:asciiTheme="minorEastAsia" w:eastAsiaTheme="minorEastAsia" w:hAnsiTheme="minorEastAsia" w:hint="eastAsia"/>
          <w:szCs w:val="21"/>
        </w:rPr>
        <w:t>材料二引用《爱莲说》是为了证明‘比德说’对民族精神的建构作用</w:t>
      </w:r>
      <w:proofErr w:type="gramStart"/>
      <w:r w:rsidRPr="00E564EF">
        <w:rPr>
          <w:rFonts w:asciiTheme="minorEastAsia" w:eastAsiaTheme="minorEastAsia" w:hAnsiTheme="minorEastAsia" w:hint="eastAsia"/>
          <w:szCs w:val="21"/>
        </w:rPr>
        <w:t>”</w:t>
      </w:r>
      <w:proofErr w:type="gramEnd"/>
      <w:r w:rsidRPr="00E564EF">
        <w:rPr>
          <w:rFonts w:asciiTheme="minorEastAsia" w:eastAsiaTheme="minorEastAsia" w:hAnsiTheme="minorEastAsia" w:hint="eastAsia"/>
          <w:szCs w:val="21"/>
        </w:rPr>
        <w:t>错，材料二“在周敦颐的《爱莲说》中，‘比德说’得到进一步升华：真正高尚之人格，恰似莲花，出淤泥而不染”，可见引用《爱莲说》是为了证明“比德说”的进一步升华。</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故选D。</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3．本题考查学生分析论点、论据和论证方法的能力。</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材料二阐述的是文学对民族精神的构建。</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C.没有涉及民族精神，因而不能作为论据来支撑材料二观点。</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故选C。</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4．本题考查学生分析概括作者在文中的观点态度的能力。</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由“这种‘比德’‘比兴’实践及其对民族精神的建构，既是从上古到当代的中国文学史的艺术要素，更是融入文学活动全过程的经纬线”可知，通过从上古到当代的中国文学史中“比德”“比兴”的实践来构建民族精神；</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由“中华文明史上的典范人物，其人品无不与文学的建构要旨相契合”“古往今来的中国文学作品不仅对个人品格的养成发挥了不可或缺的重要作用，更对我们民族精神的建构起到导引作用”可知，中国文学作品通过其建构要旨养成个人品格，引导民族精神的构建。</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5．本题考查学生分析、运用文中信息的能力。</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①这首诗写于1938年初。当时，中国士兵在律北线、在残壁</w:t>
      </w:r>
      <w:proofErr w:type="gramStart"/>
      <w:r w:rsidRPr="00E564EF">
        <w:rPr>
          <w:rFonts w:asciiTheme="minorEastAsia" w:eastAsiaTheme="minorEastAsia" w:hAnsiTheme="minorEastAsia" w:hint="eastAsia"/>
          <w:szCs w:val="21"/>
        </w:rPr>
        <w:t>废垒间浴血</w:t>
      </w:r>
      <w:proofErr w:type="gramEnd"/>
      <w:r w:rsidRPr="00E564EF">
        <w:rPr>
          <w:rFonts w:asciiTheme="minorEastAsia" w:eastAsiaTheme="minorEastAsia" w:hAnsiTheme="minorEastAsia" w:hint="eastAsia"/>
          <w:szCs w:val="21"/>
        </w:rPr>
        <w:t>抗战，艾青为民族解放战争所振奋，</w:t>
      </w:r>
      <w:r w:rsidRPr="00E564EF">
        <w:rPr>
          <w:rFonts w:asciiTheme="minorEastAsia" w:eastAsiaTheme="minorEastAsia" w:hAnsiTheme="minorEastAsia" w:hint="eastAsia"/>
          <w:szCs w:val="21"/>
        </w:rPr>
        <w:lastRenderedPageBreak/>
        <w:t>从南方来到北方。在北方，他看到了抗战的持久与艰巨，也目睹了黄河流域民生之多难。于是作者创作了这首诗以表现北方农民在战争年代的艰苦。</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诗的开头，是干涸的母亲河，黄河流过的地域已</w:t>
      </w:r>
      <w:proofErr w:type="gramStart"/>
      <w:r w:rsidRPr="00E564EF">
        <w:rPr>
          <w:rFonts w:asciiTheme="minorEastAsia" w:eastAsiaTheme="minorEastAsia" w:hAnsiTheme="minorEastAsia" w:hint="eastAsia"/>
          <w:szCs w:val="21"/>
        </w:rPr>
        <w:t>坦露</w:t>
      </w:r>
      <w:proofErr w:type="gramEnd"/>
      <w:r w:rsidRPr="00E564EF">
        <w:rPr>
          <w:rFonts w:asciiTheme="minorEastAsia" w:eastAsiaTheme="minorEastAsia" w:hAnsiTheme="minorEastAsia" w:hint="eastAsia"/>
          <w:szCs w:val="21"/>
        </w:rPr>
        <w:t>出无数的枯干了的河底。悲凉而沉重的气氛沉沉压下来，手推车正是在这样阴暗的天穹下，以惟一的轮子发出刺耳惊心的尖音，表达着北国人民的悲哀和控诉。那只惟一的、单独的轮子，“穿过寒冷与静寂”，“穿过广阔与荒漠”，穿行的车辙织出一幅以悲哀为经纬的北国人民苦难生活图。几组意象，如“枯干了的河底”，使“天穹痉挛的尖音”，“冷雪凝冻的日子”，“贫穷的小村”，“车辙”，“独轮的手推车”，“寒冷与寂静”，“广阔与荒漠”等等，其情感基调与色彩是</w:t>
      </w:r>
      <w:r w:rsidR="007968FF" w:rsidRPr="00E564EF">
        <w:rPr>
          <w:rFonts w:asciiTheme="minorEastAsia" w:eastAsiaTheme="minorEastAsia" w:hAnsiTheme="minorEastAsia" w:hint="eastAsia"/>
          <w:szCs w:val="21"/>
        </w:rPr>
        <w:t>一</w:t>
      </w:r>
      <w:r w:rsidRPr="00E564EF">
        <w:rPr>
          <w:rFonts w:asciiTheme="minorEastAsia" w:eastAsiaTheme="minorEastAsia" w:hAnsiTheme="minorEastAsia" w:hint="eastAsia"/>
          <w:szCs w:val="21"/>
        </w:rPr>
        <w:t>致的，共同渲染出压在北国人民头上的沉沉的悲哀，在这死一般的寂静中，惟有独轮车固执的尖音，暗示着某种终将爆发的反抗。</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材料二“历史上，中华民族面临强敌入侵时，总能保持坚韧的民族意志，奋起反抗，保家卫国”，这首</w:t>
      </w:r>
      <w:proofErr w:type="gramStart"/>
      <w:r w:rsidRPr="00E564EF">
        <w:rPr>
          <w:rFonts w:asciiTheme="minorEastAsia" w:eastAsiaTheme="minorEastAsia" w:hAnsiTheme="minorEastAsia" w:hint="eastAsia"/>
          <w:szCs w:val="21"/>
        </w:rPr>
        <w:t>诗反映</w:t>
      </w:r>
      <w:proofErr w:type="gramEnd"/>
      <w:r w:rsidRPr="00E564EF">
        <w:rPr>
          <w:rFonts w:asciiTheme="minorEastAsia" w:eastAsiaTheme="minorEastAsia" w:hAnsiTheme="minorEastAsia" w:hint="eastAsia"/>
          <w:szCs w:val="21"/>
        </w:rPr>
        <w:t>的正是这样一种民族精神：面对强敌入侵，即使贫困和悲哀压得我们抬不起头来，也要发出尖锐的呐喊，展现不屈的韧性。</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②《劲草行》是元朝画</w:t>
      </w:r>
      <w:r w:rsidR="007968FF" w:rsidRPr="00E564EF">
        <w:rPr>
          <w:rFonts w:asciiTheme="minorEastAsia" w:eastAsiaTheme="minorEastAsia" w:hAnsiTheme="minorEastAsia" w:hint="eastAsia"/>
          <w:szCs w:val="21"/>
        </w:rPr>
        <w:t>家、</w:t>
      </w:r>
      <w:r w:rsidRPr="00E564EF">
        <w:rPr>
          <w:rFonts w:asciiTheme="minorEastAsia" w:eastAsiaTheme="minorEastAsia" w:hAnsiTheme="minorEastAsia" w:hint="eastAsia"/>
          <w:szCs w:val="21"/>
        </w:rPr>
        <w:t>诗人王冕的作品。该诗采用比兴手法，通过对秋天霜风中吹不倒的劲草的描写，歌颂了具有民族气节的“汉家不降士”的崇高精神，表现出诗人强烈的民族意识。诗歌描绘汉家不降士为国死节的悲凉气氛，将士尸骨沉埋于地，</w:t>
      </w:r>
      <w:proofErr w:type="gramStart"/>
      <w:r w:rsidRPr="00E564EF">
        <w:rPr>
          <w:rFonts w:asciiTheme="minorEastAsia" w:eastAsiaTheme="minorEastAsia" w:hAnsiTheme="minorEastAsia" w:hint="eastAsia"/>
          <w:szCs w:val="21"/>
        </w:rPr>
        <w:t>战血滋养</w:t>
      </w:r>
      <w:proofErr w:type="gramEnd"/>
      <w:r w:rsidRPr="00E564EF">
        <w:rPr>
          <w:rFonts w:asciiTheme="minorEastAsia" w:eastAsiaTheme="minorEastAsia" w:hAnsiTheme="minorEastAsia" w:hint="eastAsia"/>
          <w:szCs w:val="21"/>
        </w:rPr>
        <w:t>了劲草，歌颂了汉家不降士的气节。</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材料二“尽管身陷囹圄，面对强敌的威逼利诱，决不屈服，视死如归”，此诗歌颂的正是这样一种民族精神：面对强敌的威逼利诱，坚守气节，决不屈服，视死如归。</w:t>
      </w:r>
    </w:p>
    <w:p w:rsidR="007968FF" w:rsidRPr="00E564EF" w:rsidRDefault="007968FF" w:rsidP="00E564EF">
      <w:pPr>
        <w:pStyle w:val="a0"/>
        <w:spacing w:line="320" w:lineRule="exact"/>
        <w:rPr>
          <w:rFonts w:asciiTheme="minorEastAsia" w:eastAsiaTheme="minorEastAsia" w:hAnsiTheme="minorEastAsia" w:hint="eastAsia"/>
          <w:szCs w:val="21"/>
        </w:rPr>
      </w:pPr>
      <w:r w:rsidRPr="00E564EF">
        <w:rPr>
          <w:rFonts w:asciiTheme="minorEastAsia" w:eastAsiaTheme="minorEastAsia" w:hAnsiTheme="minorEastAsia" w:hint="eastAsia"/>
          <w:szCs w:val="21"/>
        </w:rPr>
        <w:t xml:space="preserve">6．B  </w:t>
      </w:r>
    </w:p>
    <w:p w:rsidR="007968FF" w:rsidRPr="00E564EF" w:rsidRDefault="007968FF" w:rsidP="00E564EF">
      <w:pPr>
        <w:pStyle w:val="a0"/>
        <w:spacing w:line="320" w:lineRule="exact"/>
        <w:rPr>
          <w:rFonts w:asciiTheme="minorEastAsia" w:eastAsiaTheme="minorEastAsia" w:hAnsiTheme="minorEastAsia" w:hint="eastAsia"/>
          <w:szCs w:val="21"/>
        </w:rPr>
      </w:pPr>
      <w:r w:rsidRPr="00E564EF">
        <w:rPr>
          <w:rFonts w:asciiTheme="minorEastAsia" w:eastAsiaTheme="minorEastAsia" w:hAnsiTheme="minorEastAsia" w:hint="eastAsia"/>
          <w:szCs w:val="21"/>
        </w:rPr>
        <w:t xml:space="preserve">7．C    </w:t>
      </w:r>
    </w:p>
    <w:p w:rsidR="007968FF" w:rsidRPr="00E564EF" w:rsidRDefault="007968FF" w:rsidP="00E564EF">
      <w:pPr>
        <w:pStyle w:val="a0"/>
        <w:spacing w:line="320" w:lineRule="exact"/>
        <w:rPr>
          <w:rFonts w:asciiTheme="minorEastAsia" w:eastAsiaTheme="minorEastAsia" w:hAnsiTheme="minorEastAsia" w:hint="eastAsia"/>
          <w:szCs w:val="21"/>
        </w:rPr>
      </w:pPr>
      <w:r w:rsidRPr="00E564EF">
        <w:rPr>
          <w:rFonts w:asciiTheme="minorEastAsia" w:eastAsiaTheme="minorEastAsia" w:hAnsiTheme="minorEastAsia" w:hint="eastAsia"/>
          <w:szCs w:val="21"/>
        </w:rPr>
        <w:t xml:space="preserve">8．①此处寥寥数字就准确捕捉了人物的精神面貌，且让人联想他的内在变化。②“也”字说明吕纬甫的须发一直是这样，但前后的“乱蓬蓬”却体现人物不同的精神状态。③过去“乱莲蓬”是因为他参与变革而无暇顾及小节，可看出青春活力。现在“乱蓬蓬”是因为他百无聊赖而无心顾及小节，可看出消极颓唐。   </w:t>
      </w:r>
    </w:p>
    <w:p w:rsidR="007968FF" w:rsidRPr="00E564EF" w:rsidRDefault="007968FF" w:rsidP="00E564EF">
      <w:pPr>
        <w:pStyle w:val="a0"/>
        <w:spacing w:line="320" w:lineRule="exact"/>
        <w:rPr>
          <w:rFonts w:asciiTheme="minorEastAsia" w:eastAsiaTheme="minorEastAsia" w:hAnsiTheme="minorEastAsia" w:hint="eastAsia"/>
          <w:szCs w:val="21"/>
        </w:rPr>
      </w:pPr>
      <w:r w:rsidRPr="00E564EF">
        <w:rPr>
          <w:rFonts w:asciiTheme="minorEastAsia" w:eastAsiaTheme="minorEastAsia" w:hAnsiTheme="minorEastAsia" w:hint="eastAsia"/>
          <w:szCs w:val="21"/>
        </w:rPr>
        <w:t>9．观点</w:t>
      </w:r>
      <w:proofErr w:type="gramStart"/>
      <w:r w:rsidRPr="00E564EF">
        <w:rPr>
          <w:rFonts w:asciiTheme="minorEastAsia" w:eastAsiaTheme="minorEastAsia" w:hAnsiTheme="minorEastAsia" w:hint="eastAsia"/>
          <w:szCs w:val="21"/>
        </w:rPr>
        <w:t>一</w:t>
      </w:r>
      <w:proofErr w:type="gramEnd"/>
      <w:r w:rsidRPr="00E564EF">
        <w:rPr>
          <w:rFonts w:asciiTheme="minorEastAsia" w:eastAsiaTheme="minorEastAsia" w:hAnsiTheme="minorEastAsia" w:hint="eastAsia"/>
          <w:szCs w:val="21"/>
        </w:rPr>
        <w:t>：</w:t>
      </w:r>
    </w:p>
    <w:p w:rsidR="007968FF" w:rsidRPr="00E564EF" w:rsidRDefault="007968FF" w:rsidP="00E564EF">
      <w:pPr>
        <w:pStyle w:val="a0"/>
        <w:spacing w:line="320" w:lineRule="exact"/>
        <w:ind w:firstLineChars="200" w:firstLine="420"/>
        <w:rPr>
          <w:rFonts w:asciiTheme="minorEastAsia" w:eastAsiaTheme="minorEastAsia" w:hAnsiTheme="minorEastAsia" w:hint="eastAsia"/>
          <w:szCs w:val="21"/>
        </w:rPr>
      </w:pPr>
      <w:r w:rsidRPr="00E564EF">
        <w:rPr>
          <w:rFonts w:asciiTheme="minorEastAsia" w:eastAsiaTheme="minorEastAsia" w:hAnsiTheme="minorEastAsia" w:hint="eastAsia"/>
          <w:szCs w:val="21"/>
        </w:rPr>
        <w:t>“我”代表了鲁迅的立场。①“我”是一个抱有希望和热情的革命者，最后仍然选择在风雪中前进。②“我”否定吕纬甫颓唐的人生态度，对逃避革命甚至妥协的态度加以否定。③“我”代表了作者的立场，号召革命人士要坚持奋进；而吕纬甫是作者批判的对象，批判了知识分子的软弱性。</w:t>
      </w:r>
    </w:p>
    <w:p w:rsidR="007968FF" w:rsidRPr="00E564EF" w:rsidRDefault="007968FF" w:rsidP="00E564EF">
      <w:pPr>
        <w:pStyle w:val="a0"/>
        <w:spacing w:line="320" w:lineRule="exact"/>
        <w:rPr>
          <w:rFonts w:asciiTheme="minorEastAsia" w:eastAsiaTheme="minorEastAsia" w:hAnsiTheme="minorEastAsia" w:hint="eastAsia"/>
          <w:szCs w:val="21"/>
        </w:rPr>
      </w:pPr>
      <w:r w:rsidRPr="00E564EF">
        <w:rPr>
          <w:rFonts w:asciiTheme="minorEastAsia" w:eastAsiaTheme="minorEastAsia" w:hAnsiTheme="minorEastAsia" w:hint="eastAsia"/>
          <w:szCs w:val="21"/>
        </w:rPr>
        <w:t>观点二：</w:t>
      </w:r>
    </w:p>
    <w:p w:rsidR="007968FF" w:rsidRPr="00E564EF" w:rsidRDefault="007968FF" w:rsidP="00E564EF">
      <w:pPr>
        <w:pStyle w:val="a0"/>
        <w:spacing w:line="320" w:lineRule="exact"/>
        <w:ind w:firstLineChars="200" w:firstLine="420"/>
        <w:rPr>
          <w:rFonts w:asciiTheme="minorEastAsia" w:eastAsiaTheme="minorEastAsia" w:hAnsiTheme="minorEastAsia" w:hint="eastAsia"/>
          <w:szCs w:val="21"/>
        </w:rPr>
      </w:pPr>
      <w:r w:rsidRPr="00E564EF">
        <w:rPr>
          <w:rFonts w:asciiTheme="minorEastAsia" w:eastAsiaTheme="minorEastAsia" w:hAnsiTheme="minorEastAsia" w:hint="eastAsia"/>
          <w:szCs w:val="21"/>
        </w:rPr>
        <w:t>“我”和“吕纬甫”都带有鲁迅自己的影子。①“我”是孤独的追梦者，是鲁迅坚持革命理想的一面。②吕纬甫回归现实，不再追梦，是鲁迅犹豫彷徨的一面。③“我”与吕纬甫的对话可看作鲁迅自我的心灵对话与思想剖析，作者其实想借小说中两个人的对话来表达自己内心的矛盾和反思。</w:t>
      </w:r>
    </w:p>
    <w:p w:rsidR="007968FF" w:rsidRPr="00E564EF" w:rsidRDefault="007968FF" w:rsidP="00E564EF">
      <w:pPr>
        <w:pStyle w:val="a0"/>
        <w:spacing w:line="320" w:lineRule="exact"/>
        <w:rPr>
          <w:rFonts w:asciiTheme="minorEastAsia" w:eastAsiaTheme="minorEastAsia" w:hAnsiTheme="minorEastAsia" w:hint="eastAsia"/>
          <w:szCs w:val="21"/>
        </w:rPr>
      </w:pPr>
      <w:r w:rsidRPr="00E564EF">
        <w:rPr>
          <w:rFonts w:asciiTheme="minorEastAsia" w:eastAsiaTheme="minorEastAsia" w:hAnsiTheme="minorEastAsia" w:hint="eastAsia"/>
          <w:szCs w:val="21"/>
        </w:rPr>
        <w:t>【解析】</w:t>
      </w:r>
    </w:p>
    <w:p w:rsidR="007968FF" w:rsidRPr="00E564EF" w:rsidRDefault="007968FF" w:rsidP="00E564EF">
      <w:pPr>
        <w:pStyle w:val="a0"/>
        <w:spacing w:line="320" w:lineRule="exact"/>
        <w:rPr>
          <w:rFonts w:asciiTheme="minorEastAsia" w:eastAsiaTheme="minorEastAsia" w:hAnsiTheme="minorEastAsia" w:hint="eastAsia"/>
          <w:szCs w:val="21"/>
        </w:rPr>
      </w:pPr>
      <w:r w:rsidRPr="00E564EF">
        <w:rPr>
          <w:rFonts w:asciiTheme="minorEastAsia" w:eastAsiaTheme="minorEastAsia" w:hAnsiTheme="minorEastAsia" w:hint="eastAsia"/>
          <w:szCs w:val="21"/>
        </w:rPr>
        <w:t>6．本题考查学生鉴赏作品内容和艺术特色的能力。</w:t>
      </w:r>
    </w:p>
    <w:p w:rsidR="007968FF" w:rsidRPr="00E564EF" w:rsidRDefault="007968FF" w:rsidP="00E564EF">
      <w:pPr>
        <w:pStyle w:val="a0"/>
        <w:spacing w:line="320" w:lineRule="exact"/>
        <w:rPr>
          <w:rFonts w:asciiTheme="minorEastAsia" w:eastAsiaTheme="minorEastAsia" w:hAnsiTheme="minorEastAsia" w:hint="eastAsia"/>
          <w:szCs w:val="21"/>
        </w:rPr>
      </w:pPr>
      <w:proofErr w:type="gramStart"/>
      <w:r w:rsidRPr="00E564EF">
        <w:rPr>
          <w:rFonts w:asciiTheme="minorEastAsia" w:eastAsiaTheme="minorEastAsia" w:hAnsiTheme="minorEastAsia" w:hint="eastAsia"/>
          <w:szCs w:val="21"/>
        </w:rPr>
        <w:t>B.“</w:t>
      </w:r>
      <w:proofErr w:type="gramEnd"/>
      <w:r w:rsidRPr="00E564EF">
        <w:rPr>
          <w:rFonts w:asciiTheme="minorEastAsia" w:eastAsiaTheme="minorEastAsia" w:hAnsiTheme="minorEastAsia" w:hint="eastAsia"/>
          <w:szCs w:val="21"/>
        </w:rPr>
        <w:t>麻木愚昧而不自知，与孔乙己、</w:t>
      </w:r>
      <w:proofErr w:type="gramStart"/>
      <w:r w:rsidRPr="00E564EF">
        <w:rPr>
          <w:rFonts w:asciiTheme="minorEastAsia" w:eastAsiaTheme="minorEastAsia" w:hAnsiTheme="minorEastAsia" w:hint="eastAsia"/>
          <w:szCs w:val="21"/>
        </w:rPr>
        <w:t>祥</w:t>
      </w:r>
      <w:proofErr w:type="gramEnd"/>
      <w:r w:rsidRPr="00E564EF">
        <w:rPr>
          <w:rFonts w:asciiTheme="minorEastAsia" w:eastAsiaTheme="minorEastAsia" w:hAnsiTheme="minorEastAsia" w:hint="eastAsia"/>
          <w:szCs w:val="21"/>
        </w:rPr>
        <w:t>林嫂一样可悲</w:t>
      </w:r>
      <w:proofErr w:type="gramStart"/>
      <w:r w:rsidRPr="00E564EF">
        <w:rPr>
          <w:rFonts w:asciiTheme="minorEastAsia" w:eastAsiaTheme="minorEastAsia" w:hAnsiTheme="minorEastAsia" w:hint="eastAsia"/>
          <w:szCs w:val="21"/>
        </w:rPr>
        <w:t>”</w:t>
      </w:r>
      <w:proofErr w:type="gramEnd"/>
      <w:r w:rsidRPr="00E564EF">
        <w:rPr>
          <w:rFonts w:asciiTheme="minorEastAsia" w:eastAsiaTheme="minorEastAsia" w:hAnsiTheme="minorEastAsia" w:hint="eastAsia"/>
          <w:szCs w:val="21"/>
        </w:rPr>
        <w:t>错误。吕纬甫曾经“到城隍庙里去拔掉神像的胡子”“连日议论些改革中国的方法以至于打起来”，是深受“五四”新文化影响的热血知识分子，随着“五四运动”落潮后，在无路可走的境遇中销蚀了灵魂，变得颓唐、顺从甚至麻木，但他并不愚昧而不自知——他自嘲“可不料现在我自己也飞回来了，不过绕了一点小圈子”，当中含有清醒的认识，认识到自己身上的变化，认识到这种变化的荒唐可笑却又难以避免；他自责“倘若先前的朋友看见我，怕会不认我做朋友了”，这种对自我悲剧人生的清醒认识更加深了他内心的痛苦。另外，值得注意的一点是，吕纬甫跟孔乙己、</w:t>
      </w:r>
      <w:proofErr w:type="gramStart"/>
      <w:r w:rsidRPr="00E564EF">
        <w:rPr>
          <w:rFonts w:asciiTheme="minorEastAsia" w:eastAsiaTheme="minorEastAsia" w:hAnsiTheme="minorEastAsia" w:hint="eastAsia"/>
          <w:szCs w:val="21"/>
        </w:rPr>
        <w:t>祥</w:t>
      </w:r>
      <w:proofErr w:type="gramEnd"/>
      <w:r w:rsidRPr="00E564EF">
        <w:rPr>
          <w:rFonts w:asciiTheme="minorEastAsia" w:eastAsiaTheme="minorEastAsia" w:hAnsiTheme="minorEastAsia" w:hint="eastAsia"/>
          <w:szCs w:val="21"/>
        </w:rPr>
        <w:lastRenderedPageBreak/>
        <w:t>林嫂等人物一样可悲，但彼此的形象是不同的，吕纬甫的人生悲剧是那个时代许多知识分子悲剧命运的代表，值得同情，可悲可叹，更需反思与警醒。</w:t>
      </w:r>
    </w:p>
    <w:p w:rsidR="007968FF" w:rsidRPr="00E564EF" w:rsidRDefault="007968FF" w:rsidP="00E564EF">
      <w:pPr>
        <w:pStyle w:val="a0"/>
        <w:spacing w:line="320" w:lineRule="exact"/>
        <w:rPr>
          <w:rFonts w:asciiTheme="minorEastAsia" w:eastAsiaTheme="minorEastAsia" w:hAnsiTheme="minorEastAsia" w:hint="eastAsia"/>
          <w:szCs w:val="21"/>
        </w:rPr>
      </w:pPr>
      <w:r w:rsidRPr="00E564EF">
        <w:rPr>
          <w:rFonts w:asciiTheme="minorEastAsia" w:eastAsiaTheme="minorEastAsia" w:hAnsiTheme="minorEastAsia" w:hint="eastAsia"/>
          <w:szCs w:val="21"/>
        </w:rPr>
        <w:t>故选B。</w:t>
      </w:r>
    </w:p>
    <w:p w:rsidR="007968FF" w:rsidRPr="00E564EF" w:rsidRDefault="007968FF" w:rsidP="00E564EF">
      <w:pPr>
        <w:pStyle w:val="a0"/>
        <w:spacing w:line="320" w:lineRule="exact"/>
        <w:rPr>
          <w:rFonts w:asciiTheme="minorEastAsia" w:eastAsiaTheme="minorEastAsia" w:hAnsiTheme="minorEastAsia" w:hint="eastAsia"/>
          <w:szCs w:val="21"/>
        </w:rPr>
      </w:pPr>
      <w:r w:rsidRPr="00E564EF">
        <w:rPr>
          <w:rFonts w:asciiTheme="minorEastAsia" w:eastAsiaTheme="minorEastAsia" w:hAnsiTheme="minorEastAsia" w:hint="eastAsia"/>
          <w:szCs w:val="21"/>
        </w:rPr>
        <w:t>7．本题考查学生鉴赏作品内容和艺术特色的能力。</w:t>
      </w:r>
    </w:p>
    <w:p w:rsidR="007968FF" w:rsidRPr="00E564EF" w:rsidRDefault="007968FF" w:rsidP="00E564EF">
      <w:pPr>
        <w:pStyle w:val="a0"/>
        <w:spacing w:line="320" w:lineRule="exact"/>
        <w:rPr>
          <w:rFonts w:asciiTheme="minorEastAsia" w:eastAsiaTheme="minorEastAsia" w:hAnsiTheme="minorEastAsia" w:hint="eastAsia"/>
          <w:szCs w:val="21"/>
        </w:rPr>
      </w:pPr>
      <w:proofErr w:type="gramStart"/>
      <w:r w:rsidRPr="00E564EF">
        <w:rPr>
          <w:rFonts w:asciiTheme="minorEastAsia" w:eastAsiaTheme="minorEastAsia" w:hAnsiTheme="minorEastAsia" w:hint="eastAsia"/>
          <w:szCs w:val="21"/>
        </w:rPr>
        <w:t>C.“</w:t>
      </w:r>
      <w:proofErr w:type="gramEnd"/>
      <w:r w:rsidRPr="00E564EF">
        <w:rPr>
          <w:rFonts w:asciiTheme="minorEastAsia" w:eastAsiaTheme="minorEastAsia" w:hAnsiTheme="minorEastAsia" w:hint="eastAsia"/>
          <w:szCs w:val="21"/>
        </w:rPr>
        <w:t>以乐景</w:t>
      </w:r>
      <w:proofErr w:type="gramStart"/>
      <w:r w:rsidRPr="00E564EF">
        <w:rPr>
          <w:rFonts w:asciiTheme="minorEastAsia" w:eastAsiaTheme="minorEastAsia" w:hAnsiTheme="minorEastAsia" w:hint="eastAsia"/>
          <w:szCs w:val="21"/>
        </w:rPr>
        <w:t>衬</w:t>
      </w:r>
      <w:proofErr w:type="gramEnd"/>
      <w:r w:rsidRPr="00E564EF">
        <w:rPr>
          <w:rFonts w:asciiTheme="minorEastAsia" w:eastAsiaTheme="minorEastAsia" w:hAnsiTheme="minorEastAsia" w:hint="eastAsia"/>
          <w:szCs w:val="21"/>
        </w:rPr>
        <w:t>哀情，更体现‘我’懒散怀旧的心绪</w:t>
      </w:r>
      <w:proofErr w:type="gramStart"/>
      <w:r w:rsidRPr="00E564EF">
        <w:rPr>
          <w:rFonts w:asciiTheme="minorEastAsia" w:eastAsiaTheme="minorEastAsia" w:hAnsiTheme="minorEastAsia" w:hint="eastAsia"/>
          <w:szCs w:val="21"/>
        </w:rPr>
        <w:t>”</w:t>
      </w:r>
      <w:proofErr w:type="gramEnd"/>
      <w:r w:rsidRPr="00E564EF">
        <w:rPr>
          <w:rFonts w:asciiTheme="minorEastAsia" w:eastAsiaTheme="minorEastAsia" w:hAnsiTheme="minorEastAsia" w:hint="eastAsia"/>
          <w:szCs w:val="21"/>
        </w:rPr>
        <w:t>错误。此处环境描写与小说整体阴沉的环境气氛形成鲜明对照，“老梅”、“山茶树”象征着不屈的精神，不灭的希望，“我”看到它们感到震撼，激起昂扬的精神。</w:t>
      </w:r>
    </w:p>
    <w:p w:rsidR="007968FF" w:rsidRPr="00E564EF" w:rsidRDefault="007968FF" w:rsidP="00E564EF">
      <w:pPr>
        <w:pStyle w:val="a0"/>
        <w:spacing w:line="320" w:lineRule="exact"/>
        <w:rPr>
          <w:rFonts w:asciiTheme="minorEastAsia" w:eastAsiaTheme="minorEastAsia" w:hAnsiTheme="minorEastAsia" w:hint="eastAsia"/>
          <w:szCs w:val="21"/>
        </w:rPr>
      </w:pPr>
      <w:r w:rsidRPr="00E564EF">
        <w:rPr>
          <w:rFonts w:asciiTheme="minorEastAsia" w:eastAsiaTheme="minorEastAsia" w:hAnsiTheme="minorEastAsia" w:hint="eastAsia"/>
          <w:szCs w:val="21"/>
        </w:rPr>
        <w:t>故选C。</w:t>
      </w:r>
    </w:p>
    <w:p w:rsidR="007968FF" w:rsidRPr="00E564EF" w:rsidRDefault="007968FF" w:rsidP="00E564EF">
      <w:pPr>
        <w:pStyle w:val="a0"/>
        <w:spacing w:line="320" w:lineRule="exact"/>
        <w:rPr>
          <w:rFonts w:asciiTheme="minorEastAsia" w:eastAsiaTheme="minorEastAsia" w:hAnsiTheme="minorEastAsia" w:hint="eastAsia"/>
          <w:szCs w:val="21"/>
        </w:rPr>
      </w:pPr>
      <w:r w:rsidRPr="00E564EF">
        <w:rPr>
          <w:rFonts w:asciiTheme="minorEastAsia" w:eastAsiaTheme="minorEastAsia" w:hAnsiTheme="minorEastAsia" w:hint="eastAsia"/>
          <w:szCs w:val="21"/>
        </w:rPr>
        <w:t>8．本题考查学生鉴赏作品的人物描写手法的能力。</w:t>
      </w:r>
    </w:p>
    <w:p w:rsidR="007968FF" w:rsidRPr="00E564EF" w:rsidRDefault="007968FF" w:rsidP="00E564EF">
      <w:pPr>
        <w:pStyle w:val="a0"/>
        <w:spacing w:line="320" w:lineRule="exact"/>
        <w:ind w:firstLineChars="200" w:firstLine="420"/>
        <w:rPr>
          <w:rFonts w:asciiTheme="minorEastAsia" w:eastAsiaTheme="minorEastAsia" w:hAnsiTheme="minorEastAsia" w:hint="eastAsia"/>
          <w:szCs w:val="21"/>
        </w:rPr>
      </w:pPr>
      <w:r w:rsidRPr="00E564EF">
        <w:rPr>
          <w:rFonts w:asciiTheme="minorEastAsia" w:eastAsiaTheme="minorEastAsia" w:hAnsiTheme="minorEastAsia" w:hint="eastAsia"/>
          <w:szCs w:val="21"/>
        </w:rPr>
        <w:t>这篇小说人物形象的刻画一如既往地体现出鲁迅简练传神的特色。所谓简练，就是用寥寥几笔就把人物的鲜明特征刻画出来；所谓传神，就是通过外在的细节刻画人物内在的特征，意蕴丰富，耐人咀嚼。我们可以勾连《祝福》中描写</w:t>
      </w:r>
      <w:proofErr w:type="gramStart"/>
      <w:r w:rsidRPr="00E564EF">
        <w:rPr>
          <w:rFonts w:asciiTheme="minorEastAsia" w:eastAsiaTheme="minorEastAsia" w:hAnsiTheme="minorEastAsia" w:hint="eastAsia"/>
          <w:szCs w:val="21"/>
        </w:rPr>
        <w:t>祥</w:t>
      </w:r>
      <w:proofErr w:type="gramEnd"/>
      <w:r w:rsidRPr="00E564EF">
        <w:rPr>
          <w:rFonts w:asciiTheme="minorEastAsia" w:eastAsiaTheme="minorEastAsia" w:hAnsiTheme="minorEastAsia" w:hint="eastAsia"/>
          <w:szCs w:val="21"/>
        </w:rPr>
        <w:t>林嫂“眼珠间或一轮”来理解鲁迅刻画人物简练传神的特色。</w:t>
      </w:r>
    </w:p>
    <w:p w:rsidR="007968FF" w:rsidRPr="00E564EF" w:rsidRDefault="007968FF" w:rsidP="00E564EF">
      <w:pPr>
        <w:pStyle w:val="a0"/>
        <w:spacing w:line="320" w:lineRule="exact"/>
        <w:ind w:firstLineChars="200" w:firstLine="420"/>
        <w:rPr>
          <w:rFonts w:asciiTheme="minorEastAsia" w:eastAsiaTheme="minorEastAsia" w:hAnsiTheme="minorEastAsia" w:hint="eastAsia"/>
          <w:szCs w:val="21"/>
        </w:rPr>
      </w:pPr>
      <w:r w:rsidRPr="00E564EF">
        <w:rPr>
          <w:rFonts w:asciiTheme="minorEastAsia" w:eastAsiaTheme="minorEastAsia" w:hAnsiTheme="minorEastAsia" w:hint="eastAsia"/>
          <w:szCs w:val="21"/>
        </w:rPr>
        <w:t>划线句子是“我”初见吕纬甫时的</w:t>
      </w:r>
      <w:proofErr w:type="gramStart"/>
      <w:r w:rsidRPr="00E564EF">
        <w:rPr>
          <w:rFonts w:asciiTheme="minorEastAsia" w:eastAsiaTheme="minorEastAsia" w:hAnsiTheme="minorEastAsia" w:hint="eastAsia"/>
          <w:szCs w:val="21"/>
        </w:rPr>
        <w:t>一</w:t>
      </w:r>
      <w:proofErr w:type="gramEnd"/>
      <w:r w:rsidRPr="00E564EF">
        <w:rPr>
          <w:rFonts w:asciiTheme="minorEastAsia" w:eastAsiaTheme="minorEastAsia" w:hAnsiTheme="minorEastAsia" w:hint="eastAsia"/>
          <w:szCs w:val="21"/>
        </w:rPr>
        <w:t>小段肖像描写，其中一句“也还是乱蓬蓬的须发”便可让人产生许多联想，寥寥数字就准确捕捉了人物的精神面貌，且让人联想他的内在变化；既然用“也”字，说明现在乱蓬蓬，过去也一样，然而同样的乱蓬蓬却有不同的原因，再联系文本后面吕纬甫的回忆，“我也还记得我们同到城隍庙里去拔掉神像的胡子的时候，连日议论些改革中国的方法以至于打起来的时候”，可以想到过去须发“</w:t>
      </w:r>
      <w:proofErr w:type="gramStart"/>
      <w:r w:rsidRPr="00E564EF">
        <w:rPr>
          <w:rFonts w:asciiTheme="minorEastAsia" w:eastAsiaTheme="minorEastAsia" w:hAnsiTheme="minorEastAsia" w:hint="eastAsia"/>
          <w:szCs w:val="21"/>
        </w:rPr>
        <w:t>乱蓬篷</w:t>
      </w:r>
      <w:proofErr w:type="gramEnd"/>
      <w:r w:rsidRPr="00E564EF">
        <w:rPr>
          <w:rFonts w:asciiTheme="minorEastAsia" w:eastAsiaTheme="minorEastAsia" w:hAnsiTheme="minorEastAsia" w:hint="eastAsia"/>
          <w:szCs w:val="21"/>
        </w:rPr>
        <w:t>”是“敏捷精悍”的青年无暇顾及小节的结果，可看出积极进取、参与变革的青春活力、意气风发；</w:t>
      </w:r>
    </w:p>
    <w:p w:rsidR="007968FF" w:rsidRPr="00E564EF" w:rsidRDefault="007968FF" w:rsidP="00E564EF">
      <w:pPr>
        <w:pStyle w:val="a0"/>
        <w:spacing w:line="320" w:lineRule="exact"/>
        <w:ind w:firstLineChars="200" w:firstLine="420"/>
        <w:rPr>
          <w:rFonts w:asciiTheme="minorEastAsia" w:eastAsiaTheme="minorEastAsia" w:hAnsiTheme="minorEastAsia" w:hint="eastAsia"/>
          <w:szCs w:val="21"/>
        </w:rPr>
      </w:pPr>
      <w:r w:rsidRPr="00E564EF">
        <w:rPr>
          <w:rFonts w:asciiTheme="minorEastAsia" w:eastAsiaTheme="minorEastAsia" w:hAnsiTheme="minorEastAsia" w:hint="eastAsia"/>
          <w:szCs w:val="21"/>
        </w:rPr>
        <w:t>反观现在的吕纬甫“精神很沉静，或者却是颓唐，又浓又黑的眉毛底下的眼睛也失了</w:t>
      </w:r>
      <w:proofErr w:type="gramStart"/>
      <w:r w:rsidRPr="00E564EF">
        <w:rPr>
          <w:rFonts w:asciiTheme="minorEastAsia" w:eastAsiaTheme="minorEastAsia" w:hAnsiTheme="minorEastAsia" w:hint="eastAsia"/>
          <w:szCs w:val="21"/>
        </w:rPr>
        <w:t>精采</w:t>
      </w:r>
      <w:proofErr w:type="gramEnd"/>
      <w:r w:rsidRPr="00E564EF">
        <w:rPr>
          <w:rFonts w:asciiTheme="minorEastAsia" w:eastAsiaTheme="minorEastAsia" w:hAnsiTheme="minorEastAsia" w:hint="eastAsia"/>
          <w:szCs w:val="21"/>
        </w:rPr>
        <w:t>”，自言“无非做了些无聊的事情，等于什么也没有做”，可见如今须发“乱莲蓬”是“模模胡</w:t>
      </w:r>
      <w:proofErr w:type="gramStart"/>
      <w:r w:rsidRPr="00E564EF">
        <w:rPr>
          <w:rFonts w:asciiTheme="minorEastAsia" w:eastAsiaTheme="minorEastAsia" w:hAnsiTheme="minorEastAsia" w:hint="eastAsia"/>
          <w:szCs w:val="21"/>
        </w:rPr>
        <w:t>胡</w:t>
      </w:r>
      <w:proofErr w:type="gramEnd"/>
      <w:r w:rsidRPr="00E564EF">
        <w:rPr>
          <w:rFonts w:asciiTheme="minorEastAsia" w:eastAsiaTheme="minorEastAsia" w:hAnsiTheme="minorEastAsia" w:hint="eastAsia"/>
          <w:szCs w:val="21"/>
        </w:rPr>
        <w:t>”“敷敷衍衍”的吕纬甫无心顾及小节的结果，可看出吕纬甫现在百无聊赖、人生失意的消极颓唐。</w:t>
      </w:r>
    </w:p>
    <w:p w:rsidR="007968FF" w:rsidRPr="00E564EF" w:rsidRDefault="007968FF" w:rsidP="00E564EF">
      <w:pPr>
        <w:pStyle w:val="a0"/>
        <w:spacing w:line="320" w:lineRule="exact"/>
        <w:rPr>
          <w:rFonts w:asciiTheme="minorEastAsia" w:eastAsiaTheme="minorEastAsia" w:hAnsiTheme="minorEastAsia" w:hint="eastAsia"/>
          <w:szCs w:val="21"/>
        </w:rPr>
      </w:pPr>
      <w:r w:rsidRPr="00E564EF">
        <w:rPr>
          <w:rFonts w:asciiTheme="minorEastAsia" w:eastAsiaTheme="minorEastAsia" w:hAnsiTheme="minorEastAsia" w:hint="eastAsia"/>
          <w:szCs w:val="21"/>
        </w:rPr>
        <w:t>9．本题考查学生对作品进行个性化阅读和有创意的解读的能力。</w:t>
      </w:r>
    </w:p>
    <w:p w:rsidR="007968FF" w:rsidRPr="00E564EF" w:rsidRDefault="007968FF" w:rsidP="00E564EF">
      <w:pPr>
        <w:pStyle w:val="a0"/>
        <w:spacing w:line="320" w:lineRule="exact"/>
        <w:ind w:firstLineChars="200" w:firstLine="420"/>
        <w:rPr>
          <w:rFonts w:asciiTheme="minorEastAsia" w:eastAsiaTheme="minorEastAsia" w:hAnsiTheme="minorEastAsia" w:hint="eastAsia"/>
          <w:szCs w:val="21"/>
        </w:rPr>
      </w:pPr>
      <w:r w:rsidRPr="00E564EF">
        <w:rPr>
          <w:rFonts w:asciiTheme="minorEastAsia" w:eastAsiaTheme="minorEastAsia" w:hAnsiTheme="minorEastAsia" w:hint="eastAsia"/>
          <w:szCs w:val="21"/>
        </w:rPr>
        <w:t>解答这道题，前提是要对鲁迅本人及《彷徨》的创作背景有一些基本认识。鲁迅是中国现代伟大的文学家、思想家和革命家，新文化运动的重要参与者。《彷徨》是鲁迅的第二部小说集，“五四”运动后，新文化阵营开始分化，曾经参加过运动的人，“有的退隐，有的高升，有的前进”，而鲁迅却像散兵游勇一样孤独和彷徨。后来在《题（彷徨）》一诗中说；“寂寞新文苑，平安旧战场，两间余一卒，荷戟独彷徨。”这便是题名《彷徨》的来由。他在《彷徨》书扉页上引用《离骚》诗句：“路漫漫其修远兮，吾将上下而求索。”课文《祝福》是《彷徨》的首篇，第二篇即是《在酒楼上》。这本小说集隐遁了《呐喊》的锋芒，增强了批判的厚重，表现了一个启蒙思想者在徘徊和彷徨中对社会人生的深邃思考。</w:t>
      </w:r>
    </w:p>
    <w:p w:rsidR="007968FF" w:rsidRPr="00E564EF" w:rsidRDefault="007968FF" w:rsidP="00E564EF">
      <w:pPr>
        <w:pStyle w:val="a0"/>
        <w:spacing w:line="320" w:lineRule="exact"/>
        <w:ind w:firstLineChars="200" w:firstLine="420"/>
        <w:rPr>
          <w:rFonts w:asciiTheme="minorEastAsia" w:eastAsiaTheme="minorEastAsia" w:hAnsiTheme="minorEastAsia" w:hint="eastAsia"/>
          <w:szCs w:val="21"/>
        </w:rPr>
      </w:pPr>
      <w:r w:rsidRPr="00E564EF">
        <w:rPr>
          <w:rFonts w:asciiTheme="minorEastAsia" w:eastAsiaTheme="minorEastAsia" w:hAnsiTheme="minorEastAsia" w:hint="eastAsia"/>
          <w:szCs w:val="21"/>
        </w:rPr>
        <w:t>与《祝福》一样，《在酒楼上》是以“归乡”为主题的小说系列，不同的是，小说以“五四运动”落潮后不久为背景，刻画了一个由向往革命到消极颓唐的知识分子的形象。在中国现代文学里，这篇小说在叙事技巧上是有开创性的，而对潜在作者、叙述者与人物之间的关系主要存在题目所提供的两种观点，这就给我们对作品进行个性化阅读和有创意的解读提供了空间。两种观点各有道理，但一定要结合文本内容以及对小说内涵主旨的理解来分析。</w:t>
      </w:r>
    </w:p>
    <w:p w:rsidR="007968FF" w:rsidRPr="00E564EF" w:rsidRDefault="007968FF" w:rsidP="00E564EF">
      <w:pPr>
        <w:pStyle w:val="a0"/>
        <w:spacing w:line="320" w:lineRule="exact"/>
        <w:ind w:firstLineChars="200" w:firstLine="420"/>
        <w:rPr>
          <w:rFonts w:asciiTheme="minorEastAsia" w:eastAsiaTheme="minorEastAsia" w:hAnsiTheme="minorEastAsia" w:hint="eastAsia"/>
          <w:szCs w:val="21"/>
        </w:rPr>
      </w:pPr>
      <w:r w:rsidRPr="00E564EF">
        <w:rPr>
          <w:rFonts w:asciiTheme="minorEastAsia" w:eastAsiaTheme="minorEastAsia" w:hAnsiTheme="minorEastAsia" w:hint="eastAsia"/>
          <w:szCs w:val="21"/>
        </w:rPr>
        <w:t>观点</w:t>
      </w:r>
      <w:proofErr w:type="gramStart"/>
      <w:r w:rsidRPr="00E564EF">
        <w:rPr>
          <w:rFonts w:asciiTheme="minorEastAsia" w:eastAsiaTheme="minorEastAsia" w:hAnsiTheme="minorEastAsia" w:hint="eastAsia"/>
          <w:szCs w:val="21"/>
        </w:rPr>
        <w:t>一</w:t>
      </w:r>
      <w:proofErr w:type="gramEnd"/>
      <w:r w:rsidRPr="00E564EF">
        <w:rPr>
          <w:rFonts w:asciiTheme="minorEastAsia" w:eastAsiaTheme="minorEastAsia" w:hAnsiTheme="minorEastAsia" w:hint="eastAsia"/>
          <w:szCs w:val="21"/>
        </w:rPr>
        <w:t>认为小说中吕纬甫是鲁迅投射了反思和批判目光的人物，而小说叙述者“我”则更多地代表了鲁迅的立场，从“但是你为什么飞回来的呢？”“你这样的看我，你怪我何以和先前太不相同了么？是的，我也还记得我们同到城隍庙里去拔掉神像的胡子的时候,连日议论些改革中国的方法以至于打起来的时候……”可知，“我”对吕纬甫在“五四”落潮期的“敷</w:t>
      </w:r>
      <w:proofErr w:type="gramStart"/>
      <w:r w:rsidRPr="00E564EF">
        <w:rPr>
          <w:rFonts w:asciiTheme="minorEastAsia" w:eastAsiaTheme="minorEastAsia" w:hAnsiTheme="minorEastAsia" w:hint="eastAsia"/>
          <w:szCs w:val="21"/>
        </w:rPr>
        <w:t>敷衍</w:t>
      </w:r>
      <w:proofErr w:type="gramEnd"/>
      <w:r w:rsidRPr="00E564EF">
        <w:rPr>
          <w:rFonts w:asciiTheme="minorEastAsia" w:eastAsiaTheme="minorEastAsia" w:hAnsiTheme="minorEastAsia" w:hint="eastAsia"/>
          <w:szCs w:val="21"/>
        </w:rPr>
        <w:t>衍，模模胡</w:t>
      </w:r>
      <w:proofErr w:type="gramStart"/>
      <w:r w:rsidRPr="00E564EF">
        <w:rPr>
          <w:rFonts w:asciiTheme="minorEastAsia" w:eastAsiaTheme="minorEastAsia" w:hAnsiTheme="minorEastAsia" w:hint="eastAsia"/>
          <w:szCs w:val="21"/>
        </w:rPr>
        <w:t>胡</w:t>
      </w:r>
      <w:proofErr w:type="gramEnd"/>
      <w:r w:rsidRPr="00E564EF">
        <w:rPr>
          <w:rFonts w:asciiTheme="minorEastAsia" w:eastAsiaTheme="minorEastAsia" w:hAnsiTheme="minorEastAsia" w:hint="eastAsia"/>
          <w:szCs w:val="21"/>
        </w:rPr>
        <w:t>”的颓废状态采取的是审视和批判的态度。而吕纬甫也在</w:t>
      </w:r>
      <w:proofErr w:type="gramStart"/>
      <w:r w:rsidRPr="00E564EF">
        <w:rPr>
          <w:rFonts w:asciiTheme="minorEastAsia" w:eastAsiaTheme="minorEastAsia" w:hAnsiTheme="minorEastAsia" w:hint="eastAsia"/>
          <w:szCs w:val="21"/>
        </w:rPr>
        <w:t>见证着</w:t>
      </w:r>
      <w:proofErr w:type="gramEnd"/>
      <w:r w:rsidRPr="00E564EF">
        <w:rPr>
          <w:rFonts w:asciiTheme="minorEastAsia" w:eastAsiaTheme="minorEastAsia" w:hAnsiTheme="minorEastAsia" w:hint="eastAsia"/>
          <w:szCs w:val="21"/>
        </w:rPr>
        <w:t>自己当年的革命热情的同路人——叙述者“我”的面前表现出一种自省的</w:t>
      </w:r>
      <w:r w:rsidRPr="00E564EF">
        <w:rPr>
          <w:rFonts w:asciiTheme="minorEastAsia" w:eastAsiaTheme="minorEastAsia" w:hAnsiTheme="minorEastAsia" w:hint="eastAsia"/>
          <w:szCs w:val="21"/>
        </w:rPr>
        <w:lastRenderedPageBreak/>
        <w:t>心态。从这个意义上看，鲁迅在小说中坚持的是五四式的启蒙主义话语，吕纬甫的声音是作者力图压抑甚至摆脱的声音，作者批判的是知识分子的软弱性。文章结尾写“我独自向着自己的旅馆走，寒风和雪片扑在脸上，倒觉得很爽快”，“我”冒着风雪前行感觉到爽快，表现了对革命保有希望和热情，这些都能印证“我”代表鲁迅的立场，可见，“我”代表了作者的立场，号召革命人士要坚持奋进，而吕纬甫是作者批判的对象，批判了知识分子的软弱性。</w:t>
      </w:r>
    </w:p>
    <w:p w:rsidR="007968FF" w:rsidRPr="00E564EF" w:rsidRDefault="007968FF" w:rsidP="00E564EF">
      <w:pPr>
        <w:pStyle w:val="a0"/>
        <w:spacing w:line="320" w:lineRule="exact"/>
        <w:ind w:firstLineChars="200" w:firstLine="420"/>
        <w:rPr>
          <w:rFonts w:asciiTheme="minorEastAsia" w:eastAsiaTheme="minorEastAsia" w:hAnsiTheme="minorEastAsia" w:hint="eastAsia"/>
          <w:szCs w:val="21"/>
        </w:rPr>
      </w:pPr>
      <w:r w:rsidRPr="00E564EF">
        <w:rPr>
          <w:rFonts w:asciiTheme="minorEastAsia" w:eastAsiaTheme="minorEastAsia" w:hAnsiTheme="minorEastAsia" w:hint="eastAsia"/>
          <w:szCs w:val="21"/>
        </w:rPr>
        <w:t>观点</w:t>
      </w:r>
      <w:proofErr w:type="gramStart"/>
      <w:r w:rsidRPr="00E564EF">
        <w:rPr>
          <w:rFonts w:asciiTheme="minorEastAsia" w:eastAsiaTheme="minorEastAsia" w:hAnsiTheme="minorEastAsia" w:hint="eastAsia"/>
          <w:szCs w:val="21"/>
        </w:rPr>
        <w:t>二认为</w:t>
      </w:r>
      <w:proofErr w:type="gramEnd"/>
      <w:r w:rsidRPr="00E564EF">
        <w:rPr>
          <w:rFonts w:asciiTheme="minorEastAsia" w:eastAsiaTheme="minorEastAsia" w:hAnsiTheme="minorEastAsia" w:hint="eastAsia"/>
          <w:szCs w:val="21"/>
        </w:rPr>
        <w:t>“我”和“吕纬甫”都带有鲁迅自己的影子。吕纬甫讲的故事本身值得我们关注，一向惜墨如金的鲁迅为什么要花大力气不厌其烦地让主人公讲这故事？当我们暂时忘掉叙事者潜在的审视的目光，只关注吕纬甫讲的故事本身，就会感到这其实是十分感人的故事，有一种深情，有一种人情味，笼罩着感伤的怀旧情绪。吕纬甫身上是有鲁迅的影子的，吕纬甫的声音可能比小说叙述者“我”更代表此时鲁迅心灵深处的声音，小说中的“我”不仅是吕纬甫故事的倾听者，同时更是一个审视者，从“你不能飞得更远些么？”“但是你为什么飞回来的呢？”“你这样的看我，你怪我何以和先前太不相同了么？是的，我也还记得我们同到城隍庙里去拔掉神像的胡子的时候,连日议论些改革中国的方法以至于打起来的时候……”等处可知，“我”与吕纬甫之间存在一种内在的对话关系，这可以看作是作者两种声音的外化；“我”与吕纬甫的辩难，可看作作者内在的两种声音的冲突，是自我的心灵对话与思想剖析。“我”是孤独的追梦者，是鲁迅坚持革命理想的一面；吕纬甫回归现实，不再追梦，是鲁迅犹豫彷徨的一面。作者其实想借小说中两个人的对话来表达自己内心的矛盾和反思，这符合“五四”落潮期作为“孤勇者”的鲁迅在革命征途上探索的复杂心情。</w:t>
      </w:r>
    </w:p>
    <w:p w:rsidR="007968FF" w:rsidRPr="00E564EF" w:rsidRDefault="007968FF" w:rsidP="00E564EF">
      <w:pPr>
        <w:pStyle w:val="a0"/>
        <w:spacing w:line="320" w:lineRule="exact"/>
        <w:ind w:firstLineChars="200" w:firstLine="420"/>
        <w:rPr>
          <w:rFonts w:asciiTheme="minorEastAsia" w:eastAsiaTheme="minorEastAsia" w:hAnsiTheme="minorEastAsia" w:hint="eastAsia"/>
          <w:szCs w:val="21"/>
        </w:rPr>
      </w:pPr>
      <w:r w:rsidRPr="00E564EF">
        <w:rPr>
          <w:rFonts w:asciiTheme="minorEastAsia" w:eastAsiaTheme="minorEastAsia" w:hAnsiTheme="minorEastAsia" w:hint="eastAsia"/>
          <w:szCs w:val="21"/>
        </w:rPr>
        <w:t>这里需要说明的是，作为小说，我们不能把文中的人物直接等同于真实的作者，所以题干的表述是“‘我’代表了鲁迅的立场”或“‘我’和‘吕纬甫’都带有鲁迅自己的影子”，这样表达是比较严谨的。</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 xml:space="preserve">10．C    11．B    12．B   </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13．（1）大同总兵杨信曾经镇守延绥，熟知该地的地理形势，应该召回京城，当面授予既定计划。</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 xml:space="preserve">（2）请求命令大臣商议，委派一位爵位崇高，素有威望的人，统领诸路大军，前往谋划大举进军。  </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 xml:space="preserve">  14．①边陲之地，地理位置所限；②少数民族觊觎河套水草肥美之地；③</w:t>
      </w:r>
      <w:proofErr w:type="gramStart"/>
      <w:r w:rsidRPr="00E564EF">
        <w:rPr>
          <w:rFonts w:asciiTheme="minorEastAsia" w:eastAsiaTheme="minorEastAsia" w:hAnsiTheme="minorEastAsia" w:hint="eastAsia"/>
          <w:szCs w:val="21"/>
        </w:rPr>
        <w:t>总官兵</w:t>
      </w:r>
      <w:proofErr w:type="gramEnd"/>
      <w:r w:rsidRPr="00E564EF">
        <w:rPr>
          <w:rFonts w:asciiTheme="minorEastAsia" w:eastAsiaTheme="minorEastAsia" w:hAnsiTheme="minorEastAsia" w:hint="eastAsia"/>
          <w:szCs w:val="21"/>
        </w:rPr>
        <w:t>因为生病而回朝。</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【解析】10．本题考查学生文言文断句的能力。</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句意：河套地区与延绥接壤，原来并不是敌人的巢穴。现在</w:t>
      </w:r>
      <w:proofErr w:type="gramStart"/>
      <w:r w:rsidRPr="00E564EF">
        <w:rPr>
          <w:rFonts w:asciiTheme="minorEastAsia" w:eastAsiaTheme="minorEastAsia" w:hAnsiTheme="minorEastAsia" w:hint="eastAsia"/>
          <w:szCs w:val="21"/>
        </w:rPr>
        <w:t>毛里孩却居住</w:t>
      </w:r>
      <w:proofErr w:type="gramEnd"/>
      <w:r w:rsidRPr="00E564EF">
        <w:rPr>
          <w:rFonts w:asciiTheme="minorEastAsia" w:eastAsiaTheme="minorEastAsia" w:hAnsiTheme="minorEastAsia" w:hint="eastAsia"/>
          <w:szCs w:val="21"/>
        </w:rPr>
        <w:t>在那儿，出现隐没无规律。如果想安定边境，一定要大举起兵（攻打）然后才得安宁。请求朝廷让兵部召集官员广泛商议，进军搜寻剿灭毛里孩，一定要剿灭彻底。</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“居处”为一个词语，“居住”的意思，“居处其中”动宾短语，</w:t>
      </w:r>
      <w:proofErr w:type="gramStart"/>
      <w:r w:rsidRPr="00E564EF">
        <w:rPr>
          <w:rFonts w:asciiTheme="minorEastAsia" w:eastAsiaTheme="minorEastAsia" w:hAnsiTheme="minorEastAsia" w:hint="eastAsia"/>
          <w:szCs w:val="21"/>
        </w:rPr>
        <w:t>不</w:t>
      </w:r>
      <w:proofErr w:type="gramEnd"/>
      <w:r w:rsidRPr="00E564EF">
        <w:rPr>
          <w:rFonts w:asciiTheme="minorEastAsia" w:eastAsiaTheme="minorEastAsia" w:hAnsiTheme="minorEastAsia" w:hint="eastAsia"/>
          <w:szCs w:val="21"/>
        </w:rPr>
        <w:t>断开，故排除</w:t>
      </w:r>
      <w:r w:rsidR="00223579" w:rsidRPr="00E564EF">
        <w:rPr>
          <w:rFonts w:asciiTheme="minorEastAsia" w:eastAsiaTheme="minorEastAsia" w:hAnsiTheme="minorEastAsia" w:hint="eastAsia"/>
          <w:szCs w:val="21"/>
        </w:rPr>
        <w:t>B</w:t>
      </w:r>
      <w:r w:rsidRPr="00E564EF">
        <w:rPr>
          <w:rFonts w:asciiTheme="minorEastAsia" w:eastAsiaTheme="minorEastAsia" w:hAnsiTheme="minorEastAsia" w:hint="eastAsia"/>
          <w:szCs w:val="21"/>
        </w:rPr>
        <w:t>D；</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“兵部会官博议”是李贤向朝廷提出的请求，不是李贤下令，所以“乞令”中间不能断开，排除</w:t>
      </w:r>
      <w:r w:rsidR="00223579" w:rsidRPr="00E564EF">
        <w:rPr>
          <w:rFonts w:asciiTheme="minorEastAsia" w:eastAsiaTheme="minorEastAsia" w:hAnsiTheme="minorEastAsia" w:hint="eastAsia"/>
          <w:szCs w:val="21"/>
        </w:rPr>
        <w:t>A</w:t>
      </w:r>
      <w:r w:rsidRPr="00E564EF">
        <w:rPr>
          <w:rFonts w:asciiTheme="minorEastAsia" w:eastAsiaTheme="minorEastAsia" w:hAnsiTheme="minorEastAsia" w:hint="eastAsia"/>
          <w:szCs w:val="21"/>
        </w:rPr>
        <w:t>。故选C。</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11．本题考查学生对文言词语中的一词多义现象的理解及了解并掌握常见的文化常识的能力。</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A．画，动词，谋划。/名词，图画。句意：都要预先谋划。/汶水、</w:t>
      </w:r>
      <w:proofErr w:type="gramStart"/>
      <w:r w:rsidRPr="00E564EF">
        <w:rPr>
          <w:rFonts w:asciiTheme="minorEastAsia" w:eastAsiaTheme="minorEastAsia" w:hAnsiTheme="minorEastAsia" w:hint="eastAsia"/>
          <w:szCs w:val="21"/>
        </w:rPr>
        <w:t>徂徕</w:t>
      </w:r>
      <w:proofErr w:type="gramEnd"/>
      <w:r w:rsidRPr="00E564EF">
        <w:rPr>
          <w:rFonts w:asciiTheme="minorEastAsia" w:eastAsiaTheme="minorEastAsia" w:hAnsiTheme="minorEastAsia" w:hint="eastAsia"/>
          <w:szCs w:val="21"/>
        </w:rPr>
        <w:t>山就</w:t>
      </w:r>
      <w:proofErr w:type="gramStart"/>
      <w:r w:rsidRPr="00E564EF">
        <w:rPr>
          <w:rFonts w:asciiTheme="minorEastAsia" w:eastAsiaTheme="minorEastAsia" w:hAnsiTheme="minorEastAsia" w:hint="eastAsia"/>
          <w:szCs w:val="21"/>
        </w:rPr>
        <w:t>象</w:t>
      </w:r>
      <w:proofErr w:type="gramEnd"/>
      <w:r w:rsidRPr="00E564EF">
        <w:rPr>
          <w:rFonts w:asciiTheme="minorEastAsia" w:eastAsiaTheme="minorEastAsia" w:hAnsiTheme="minorEastAsia" w:hint="eastAsia"/>
          <w:szCs w:val="21"/>
        </w:rPr>
        <w:t>是一幅美丽的山水画。</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B.这两个“期”都是约定的时间，期限的意思，含义相同。句意：等候期限，征发调拨。/我的丈夫在外面服役，不知道他的服役期限有多久。</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C.正确。</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D.乃，副词，于是。/判断动词，是。句意：于是朝廷敕令都御史</w:t>
      </w:r>
      <w:proofErr w:type="gramStart"/>
      <w:r w:rsidRPr="00E564EF">
        <w:rPr>
          <w:rFonts w:asciiTheme="minorEastAsia" w:eastAsiaTheme="minorEastAsia" w:hAnsiTheme="minorEastAsia" w:hint="eastAsia"/>
          <w:szCs w:val="21"/>
        </w:rPr>
        <w:t>王越总领</w:t>
      </w:r>
      <w:proofErr w:type="gramEnd"/>
      <w:r w:rsidRPr="00E564EF">
        <w:rPr>
          <w:rFonts w:asciiTheme="minorEastAsia" w:eastAsiaTheme="minorEastAsia" w:hAnsiTheme="minorEastAsia" w:hint="eastAsia"/>
          <w:szCs w:val="21"/>
        </w:rPr>
        <w:t>关中军务。/应立的是公子扶苏。故选B。</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12．本题考查学生理解文章内容的能力。</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proofErr w:type="gramStart"/>
      <w:r w:rsidRPr="00E564EF">
        <w:rPr>
          <w:rFonts w:asciiTheme="minorEastAsia" w:eastAsiaTheme="minorEastAsia" w:hAnsiTheme="minorEastAsia" w:hint="eastAsia"/>
          <w:szCs w:val="21"/>
        </w:rPr>
        <w:lastRenderedPageBreak/>
        <w:t>B.“</w:t>
      </w:r>
      <w:proofErr w:type="gramEnd"/>
      <w:r w:rsidRPr="00E564EF">
        <w:rPr>
          <w:rFonts w:asciiTheme="minorEastAsia" w:eastAsiaTheme="minorEastAsia" w:hAnsiTheme="minorEastAsia" w:hint="eastAsia"/>
          <w:szCs w:val="21"/>
        </w:rPr>
        <w:t>让修武伯沈煜代替杨信镇守延绥</w:t>
      </w:r>
      <w:proofErr w:type="gramStart"/>
      <w:r w:rsidRPr="00E564EF">
        <w:rPr>
          <w:rFonts w:asciiTheme="minorEastAsia" w:eastAsiaTheme="minorEastAsia" w:hAnsiTheme="minorEastAsia" w:hint="eastAsia"/>
          <w:szCs w:val="21"/>
        </w:rPr>
        <w:t>”</w:t>
      </w:r>
      <w:proofErr w:type="gramEnd"/>
      <w:r w:rsidRPr="00E564EF">
        <w:rPr>
          <w:rFonts w:asciiTheme="minorEastAsia" w:eastAsiaTheme="minorEastAsia" w:hAnsiTheme="minorEastAsia" w:hint="eastAsia"/>
          <w:szCs w:val="21"/>
        </w:rPr>
        <w:t>理解错误，根据原文王“大同总兵杨信旧镇延绥，稔知地利，宜召还京，面受成算。其陕西、宁夏、延绥、甘、凉、大同、宣府镇巡诸官，亦宜敕令整饬兵备，候期调发”可知，复和孙继宗等人的</w:t>
      </w:r>
      <w:proofErr w:type="gramStart"/>
      <w:r w:rsidRPr="00E564EF">
        <w:rPr>
          <w:rFonts w:asciiTheme="minorEastAsia" w:eastAsiaTheme="minorEastAsia" w:hAnsiTheme="minorEastAsia" w:hint="eastAsia"/>
          <w:szCs w:val="21"/>
        </w:rPr>
        <w:t>谏</w:t>
      </w:r>
      <w:proofErr w:type="gramEnd"/>
      <w:r w:rsidRPr="00E564EF">
        <w:rPr>
          <w:rFonts w:asciiTheme="minorEastAsia" w:eastAsiaTheme="minorEastAsia" w:hAnsiTheme="minorEastAsia" w:hint="eastAsia"/>
          <w:szCs w:val="21"/>
        </w:rPr>
        <w:t>议并不是“让修武伯沈煜代替杨信镇守延绥”，而是让杨信等人征</w:t>
      </w:r>
      <w:proofErr w:type="gramStart"/>
      <w:r w:rsidRPr="00E564EF">
        <w:rPr>
          <w:rFonts w:asciiTheme="minorEastAsia" w:eastAsiaTheme="minorEastAsia" w:hAnsiTheme="minorEastAsia" w:hint="eastAsia"/>
          <w:szCs w:val="21"/>
        </w:rPr>
        <w:t>剿</w:t>
      </w:r>
      <w:proofErr w:type="gramEnd"/>
      <w:r w:rsidRPr="00E564EF">
        <w:rPr>
          <w:rFonts w:asciiTheme="minorEastAsia" w:eastAsiaTheme="minorEastAsia" w:hAnsiTheme="minorEastAsia" w:hint="eastAsia"/>
          <w:szCs w:val="21"/>
        </w:rPr>
        <w:t>河套。故选B。</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13．本题考查学生理解并翻译文言文句子的能力。</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（1）“旧镇”，曾经镇守；“稔知”，熟知；“受”，同“授”，授予。</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（2）“乞”，请求；“素”，素有；“图”，谋划。</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14．本题考查学生理解文章内容，概括内容要点的能力。</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由“河套与延绥接境”以及“帝允所拟，遂召信还，以修武伯沈煜代之。乃敕陕西巡抚项忠、太监裴当、总兵杨信协谋征剿河套”可知，明朝有收复河套的蓝图，但是因为该地区地处西北边陲，距离中原地区较远，朝廷难以控制。</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由“扎加思兰杀阿罗出，并其众，而结元孽满鲁都入河套。六年</w:t>
      </w:r>
      <w:proofErr w:type="gramStart"/>
      <w:r w:rsidRPr="00E564EF">
        <w:rPr>
          <w:rFonts w:asciiTheme="minorEastAsia" w:eastAsiaTheme="minorEastAsia" w:hAnsiTheme="minorEastAsia" w:hint="eastAsia"/>
          <w:szCs w:val="21"/>
        </w:rPr>
        <w:t>孛罗忽</w:t>
      </w:r>
      <w:proofErr w:type="gramEnd"/>
      <w:r w:rsidRPr="00E564EF">
        <w:rPr>
          <w:rFonts w:asciiTheme="minorEastAsia" w:eastAsiaTheme="minorEastAsia" w:hAnsiTheme="minorEastAsia" w:hint="eastAsia"/>
          <w:szCs w:val="21"/>
        </w:rPr>
        <w:t>等据河套，边人大扰”以及“河套水草甘肥，易于驻扎；腹里之地，道路旷远，难于守御”等可知，边疆地区本就是少数民族聚居区，他们希望占据水草肥美之地，且部落之间常因争夺水草肥美地区而争战，加剧了明朝对边疆地区控制的难度。</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由“寻以疾还，遂不复举”可知，</w:t>
      </w:r>
      <w:proofErr w:type="gramStart"/>
      <w:r w:rsidRPr="00E564EF">
        <w:rPr>
          <w:rFonts w:asciiTheme="minorEastAsia" w:eastAsiaTheme="minorEastAsia" w:hAnsiTheme="minorEastAsia" w:hint="eastAsia"/>
          <w:szCs w:val="21"/>
        </w:rPr>
        <w:t>总官兵</w:t>
      </w:r>
      <w:proofErr w:type="gramEnd"/>
      <w:r w:rsidRPr="00E564EF">
        <w:rPr>
          <w:rFonts w:asciiTheme="minorEastAsia" w:eastAsiaTheme="minorEastAsia" w:hAnsiTheme="minorEastAsia" w:hint="eastAsia"/>
          <w:szCs w:val="21"/>
        </w:rPr>
        <w:t>因为生病而回朝。</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以上三方面即是明朝“议复河套”的难以实现的客观原因。</w:t>
      </w:r>
    </w:p>
    <w:p w:rsidR="002676B9" w:rsidRPr="00E564EF" w:rsidRDefault="002676B9" w:rsidP="00E564EF">
      <w:pPr>
        <w:pStyle w:val="a0"/>
        <w:spacing w:line="320" w:lineRule="exact"/>
        <w:rPr>
          <w:rFonts w:asciiTheme="minorEastAsia" w:eastAsiaTheme="minorEastAsia" w:hAnsiTheme="minorEastAsia"/>
          <w:b/>
          <w:szCs w:val="21"/>
        </w:rPr>
      </w:pPr>
      <w:r w:rsidRPr="00E564EF">
        <w:rPr>
          <w:rFonts w:asciiTheme="minorEastAsia" w:eastAsiaTheme="minorEastAsia" w:hAnsiTheme="minorEastAsia" w:hint="eastAsia"/>
          <w:b/>
          <w:szCs w:val="21"/>
        </w:rPr>
        <w:t>参考译文：</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明宪宗成化二年六月，大学士李贤等人上奏道：“河套地区与延绥接壤，原来并不是敌人的巢穴。现在毛里孩却居住在那儿，出现隐没无规律。如果想安定边境，一定要大举起兵（攻打）然后才得安宁。请求朝廷让兵部召集官员广泛商议，进军搜寻剿灭毛里孩，一定要剿灭彻底。那些总领的将军、官员与出军的各项事务，都要预先谋划。而且秋天庄稼正成熟，敌人一定会入侵掠夺。延绥、鄘、庆、环县一带，应该推选一名武将，统领上万名精锐的步兵和骑兵防守抵御，这样大概才会有备无患。”于是兵部尚书王复与孙继宗等人商议，因为“大同总兵杨信曾经镇守延绥，熟知该地的地理形势，应该召回京城，当面授予既定计划。那些陕西、宁夏、延绥、甘肃、平凉、大同、宣府地区镇守巡视官员，也应该诏令他们整理修缮军事设施和武器装备，等候期限，征发调拨。”皇帝允准了他们所拟写的奏章，于是</w:t>
      </w:r>
      <w:proofErr w:type="gramStart"/>
      <w:r w:rsidRPr="00E564EF">
        <w:rPr>
          <w:rFonts w:asciiTheme="minorEastAsia" w:eastAsiaTheme="minorEastAsia" w:hAnsiTheme="minorEastAsia" w:hint="eastAsia"/>
          <w:szCs w:val="21"/>
        </w:rPr>
        <w:t>召</w:t>
      </w:r>
      <w:proofErr w:type="gramEnd"/>
      <w:r w:rsidRPr="00E564EF">
        <w:rPr>
          <w:rFonts w:asciiTheme="minorEastAsia" w:eastAsiaTheme="minorEastAsia" w:hAnsiTheme="minorEastAsia" w:hint="eastAsia"/>
          <w:szCs w:val="21"/>
        </w:rPr>
        <w:t>杨信回京，让修武伯沈煜代替杨信。于是诏令陕西巡抚项忠、太监裴当、总兵杨信协同谋划征讨河套。</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成化三年正月，毛里</w:t>
      </w:r>
      <w:proofErr w:type="gramStart"/>
      <w:r w:rsidRPr="00E564EF">
        <w:rPr>
          <w:rFonts w:asciiTheme="minorEastAsia" w:eastAsiaTheme="minorEastAsia" w:hAnsiTheme="minorEastAsia" w:hint="eastAsia"/>
          <w:szCs w:val="21"/>
        </w:rPr>
        <w:t>孩</w:t>
      </w:r>
      <w:proofErr w:type="gramEnd"/>
      <w:r w:rsidRPr="00E564EF">
        <w:rPr>
          <w:rFonts w:asciiTheme="minorEastAsia" w:eastAsiaTheme="minorEastAsia" w:hAnsiTheme="minorEastAsia" w:hint="eastAsia"/>
          <w:szCs w:val="21"/>
        </w:rPr>
        <w:t>请求向朝廷纳贡，朝廷制书写道：“没有约定而请求和议，这是敌人的谋略。让各个守边将士谨慎防备。”毛里</w:t>
      </w:r>
      <w:proofErr w:type="gramStart"/>
      <w:r w:rsidRPr="00E564EF">
        <w:rPr>
          <w:rFonts w:asciiTheme="minorEastAsia" w:eastAsiaTheme="minorEastAsia" w:hAnsiTheme="minorEastAsia" w:hint="eastAsia"/>
          <w:szCs w:val="21"/>
        </w:rPr>
        <w:t>孩</w:t>
      </w:r>
      <w:proofErr w:type="gramEnd"/>
      <w:r w:rsidRPr="00E564EF">
        <w:rPr>
          <w:rFonts w:asciiTheme="minorEastAsia" w:eastAsiaTheme="minorEastAsia" w:hAnsiTheme="minorEastAsia" w:hint="eastAsia"/>
          <w:szCs w:val="21"/>
        </w:rPr>
        <w:t>没有入贡，渡过黄河向东侵扰大同。朝廷商议认为杨信所率军力少，不能抑制毛里孩。于是让抚宁</w:t>
      </w:r>
      <w:proofErr w:type="gramStart"/>
      <w:r w:rsidRPr="00E564EF">
        <w:rPr>
          <w:rFonts w:asciiTheme="minorEastAsia" w:eastAsiaTheme="minorEastAsia" w:hAnsiTheme="minorEastAsia" w:hint="eastAsia"/>
          <w:szCs w:val="21"/>
        </w:rPr>
        <w:t>伯朱永担任</w:t>
      </w:r>
      <w:proofErr w:type="gramEnd"/>
      <w:r w:rsidRPr="00E564EF">
        <w:rPr>
          <w:rFonts w:asciiTheme="minorEastAsia" w:eastAsiaTheme="minorEastAsia" w:hAnsiTheme="minorEastAsia" w:hint="eastAsia"/>
          <w:szCs w:val="21"/>
        </w:rPr>
        <w:t>大将军，率领京城的军队前往，都督刘聚、鲍政为副官辅助他。恰逢毛里</w:t>
      </w:r>
      <w:proofErr w:type="gramStart"/>
      <w:r w:rsidRPr="00E564EF">
        <w:rPr>
          <w:rFonts w:asciiTheme="minorEastAsia" w:eastAsiaTheme="minorEastAsia" w:hAnsiTheme="minorEastAsia" w:hint="eastAsia"/>
          <w:szCs w:val="21"/>
        </w:rPr>
        <w:t>孩</w:t>
      </w:r>
      <w:proofErr w:type="gramEnd"/>
      <w:r w:rsidRPr="00E564EF">
        <w:rPr>
          <w:rFonts w:asciiTheme="minorEastAsia" w:eastAsiaTheme="minorEastAsia" w:hAnsiTheme="minorEastAsia" w:hint="eastAsia"/>
          <w:szCs w:val="21"/>
        </w:rPr>
        <w:t>第二次上书请求纳贡，皇上答应了他。</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成化三年二月，毛里</w:t>
      </w:r>
      <w:proofErr w:type="gramStart"/>
      <w:r w:rsidRPr="00E564EF">
        <w:rPr>
          <w:rFonts w:asciiTheme="minorEastAsia" w:eastAsiaTheme="minorEastAsia" w:hAnsiTheme="minorEastAsia" w:hint="eastAsia"/>
          <w:szCs w:val="21"/>
        </w:rPr>
        <w:t>孩</w:t>
      </w:r>
      <w:proofErr w:type="gramEnd"/>
      <w:r w:rsidRPr="00E564EF">
        <w:rPr>
          <w:rFonts w:asciiTheme="minorEastAsia" w:eastAsiaTheme="minorEastAsia" w:hAnsiTheme="minorEastAsia" w:hint="eastAsia"/>
          <w:szCs w:val="21"/>
        </w:rPr>
        <w:t>入侵大同边境，皇帝命令原来调动的大同、宣府、偏头关等地搜寻围剿河套的官兵，仍然留在各个城池防备守御。</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成化四年二月，扎加思兰杀掉了阿罗出，兼并了他的军队，并且勾结元朝余孽</w:t>
      </w:r>
      <w:proofErr w:type="gramStart"/>
      <w:r w:rsidRPr="00E564EF">
        <w:rPr>
          <w:rFonts w:asciiTheme="minorEastAsia" w:eastAsiaTheme="minorEastAsia" w:hAnsiTheme="minorEastAsia" w:hint="eastAsia"/>
          <w:szCs w:val="21"/>
        </w:rPr>
        <w:t>满鲁都</w:t>
      </w:r>
      <w:proofErr w:type="gramEnd"/>
      <w:r w:rsidRPr="00E564EF">
        <w:rPr>
          <w:rFonts w:asciiTheme="minorEastAsia" w:eastAsiaTheme="minorEastAsia" w:hAnsiTheme="minorEastAsia" w:hint="eastAsia"/>
          <w:szCs w:val="21"/>
        </w:rPr>
        <w:t>进入河套。成化六年，</w:t>
      </w:r>
      <w:proofErr w:type="gramStart"/>
      <w:r w:rsidRPr="00E564EF">
        <w:rPr>
          <w:rFonts w:asciiTheme="minorEastAsia" w:eastAsiaTheme="minorEastAsia" w:hAnsiTheme="minorEastAsia" w:hint="eastAsia"/>
          <w:szCs w:val="21"/>
        </w:rPr>
        <w:t>孛罗忽</w:t>
      </w:r>
      <w:proofErr w:type="gramEnd"/>
      <w:r w:rsidRPr="00E564EF">
        <w:rPr>
          <w:rFonts w:asciiTheme="minorEastAsia" w:eastAsiaTheme="minorEastAsia" w:hAnsiTheme="minorEastAsia" w:hint="eastAsia"/>
          <w:szCs w:val="21"/>
        </w:rPr>
        <w:t>等人占据河套，边疆百姓大受侵扰。于是朝廷敕令都御史</w:t>
      </w:r>
      <w:proofErr w:type="gramStart"/>
      <w:r w:rsidRPr="00E564EF">
        <w:rPr>
          <w:rFonts w:asciiTheme="minorEastAsia" w:eastAsiaTheme="minorEastAsia" w:hAnsiTheme="minorEastAsia" w:hint="eastAsia"/>
          <w:szCs w:val="21"/>
        </w:rPr>
        <w:t>王越总领</w:t>
      </w:r>
      <w:proofErr w:type="gramEnd"/>
      <w:r w:rsidRPr="00E564EF">
        <w:rPr>
          <w:rFonts w:asciiTheme="minorEastAsia" w:eastAsiaTheme="minorEastAsia" w:hAnsiTheme="minorEastAsia" w:hint="eastAsia"/>
          <w:szCs w:val="21"/>
        </w:rPr>
        <w:t>关中军务，商议搜剿河套，恢复东胜。王越等人上奏道：“河套地区水草肥美，适宜驻扎军队；河套以内的土地，道路空阔遥远，难以防守抵御。陕西</w:t>
      </w:r>
      <w:proofErr w:type="gramStart"/>
      <w:r w:rsidRPr="00E564EF">
        <w:rPr>
          <w:rFonts w:asciiTheme="minorEastAsia" w:eastAsiaTheme="minorEastAsia" w:hAnsiTheme="minorEastAsia" w:hint="eastAsia"/>
          <w:szCs w:val="21"/>
        </w:rPr>
        <w:t>孛</w:t>
      </w:r>
      <w:proofErr w:type="gramEnd"/>
      <w:r w:rsidRPr="00E564EF">
        <w:rPr>
          <w:rFonts w:asciiTheme="minorEastAsia" w:eastAsiaTheme="minorEastAsia" w:hAnsiTheme="minorEastAsia" w:hint="eastAsia"/>
          <w:szCs w:val="21"/>
        </w:rPr>
        <w:t>罗忽、扎加思兰等人纠集败类，占据河套分头劫掠，出入内地多年。虽然曾经被我军所阻挡，可是没有受到挫败，始终不肯退却。最近占据我们河曲，侵扰延绥、宁夏，深入平、</w:t>
      </w:r>
      <w:proofErr w:type="gramStart"/>
      <w:r w:rsidRPr="00E564EF">
        <w:rPr>
          <w:rFonts w:asciiTheme="minorEastAsia" w:eastAsiaTheme="minorEastAsia" w:hAnsiTheme="minorEastAsia" w:hint="eastAsia"/>
          <w:szCs w:val="21"/>
        </w:rPr>
        <w:t>巩</w:t>
      </w:r>
      <w:proofErr w:type="gramEnd"/>
      <w:r w:rsidRPr="00E564EF">
        <w:rPr>
          <w:rFonts w:asciiTheme="minorEastAsia" w:eastAsiaTheme="minorEastAsia" w:hAnsiTheme="minorEastAsia" w:hint="eastAsia"/>
          <w:szCs w:val="21"/>
        </w:rPr>
        <w:t>、固原。最近又窥伺大同，逼近万全。请求命令大臣商议，委派一位爵位崇高，素有威望的人，统领诸路大军，前往</w:t>
      </w:r>
      <w:r w:rsidRPr="00E564EF">
        <w:rPr>
          <w:rFonts w:asciiTheme="minorEastAsia" w:eastAsiaTheme="minorEastAsia" w:hAnsiTheme="minorEastAsia" w:hint="eastAsia"/>
          <w:szCs w:val="21"/>
        </w:rPr>
        <w:lastRenderedPageBreak/>
        <w:t>谋划大举进军。”朝廷听从了他的建议，用武</w:t>
      </w:r>
      <w:proofErr w:type="gramStart"/>
      <w:r w:rsidRPr="00E564EF">
        <w:rPr>
          <w:rFonts w:asciiTheme="minorEastAsia" w:eastAsiaTheme="minorEastAsia" w:hAnsiTheme="minorEastAsia" w:hint="eastAsia"/>
          <w:szCs w:val="21"/>
        </w:rPr>
        <w:t>定侯赵辅</w:t>
      </w:r>
      <w:proofErr w:type="gramEnd"/>
      <w:r w:rsidRPr="00E564EF">
        <w:rPr>
          <w:rFonts w:asciiTheme="minorEastAsia" w:eastAsiaTheme="minorEastAsia" w:hAnsiTheme="minorEastAsia" w:hint="eastAsia"/>
          <w:szCs w:val="21"/>
        </w:rPr>
        <w:t>充任总兵官，总领各路军马，搜寻河套地区。</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不久因病还朝，于是不再起兵（征</w:t>
      </w:r>
      <w:proofErr w:type="gramStart"/>
      <w:r w:rsidRPr="00E564EF">
        <w:rPr>
          <w:rFonts w:asciiTheme="minorEastAsia" w:eastAsiaTheme="minorEastAsia" w:hAnsiTheme="minorEastAsia" w:hint="eastAsia"/>
          <w:szCs w:val="21"/>
        </w:rPr>
        <w:t>剿</w:t>
      </w:r>
      <w:proofErr w:type="gramEnd"/>
      <w:r w:rsidRPr="00E564EF">
        <w:rPr>
          <w:rFonts w:asciiTheme="minorEastAsia" w:eastAsiaTheme="minorEastAsia" w:hAnsiTheme="minorEastAsia" w:hint="eastAsia"/>
          <w:szCs w:val="21"/>
        </w:rPr>
        <w:t>）。</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 xml:space="preserve">15．C    </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16．相同点：两首诗都是诗人在安史之乱这个特殊历史时期，借歌咏之物（人）表现出渴望建功立业，希望为朝廷所重用的雄心壮志。</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不同点：①《蕃剑》以</w:t>
      </w:r>
      <w:proofErr w:type="gramStart"/>
      <w:r w:rsidRPr="00E564EF">
        <w:rPr>
          <w:rFonts w:asciiTheme="minorEastAsia" w:eastAsiaTheme="minorEastAsia" w:hAnsiTheme="minorEastAsia" w:hint="eastAsia"/>
          <w:szCs w:val="21"/>
        </w:rPr>
        <w:t>蕃</w:t>
      </w:r>
      <w:proofErr w:type="gramEnd"/>
      <w:r w:rsidRPr="00E564EF">
        <w:rPr>
          <w:rFonts w:asciiTheme="minorEastAsia" w:eastAsiaTheme="minorEastAsia" w:hAnsiTheme="minorEastAsia" w:hint="eastAsia"/>
          <w:szCs w:val="21"/>
        </w:rPr>
        <w:t>剑自喻，通过颔联、颈联描写</w:t>
      </w:r>
      <w:proofErr w:type="gramStart"/>
      <w:r w:rsidRPr="00E564EF">
        <w:rPr>
          <w:rFonts w:asciiTheme="minorEastAsia" w:eastAsiaTheme="minorEastAsia" w:hAnsiTheme="minorEastAsia" w:hint="eastAsia"/>
          <w:szCs w:val="21"/>
        </w:rPr>
        <w:t>蕃</w:t>
      </w:r>
      <w:proofErr w:type="gramEnd"/>
      <w:r w:rsidRPr="00E564EF">
        <w:rPr>
          <w:rFonts w:asciiTheme="minorEastAsia" w:eastAsiaTheme="minorEastAsia" w:hAnsiTheme="minorEastAsia" w:hint="eastAsia"/>
          <w:szCs w:val="21"/>
        </w:rPr>
        <w:t>剑寒光四射，必将上达于天，不会长久埋没，抒发诗人相信自己才能必将为人赏识、不会长久沉沦下僚的“英雄气概”。</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②《蜀相》通过借</w:t>
      </w:r>
      <w:proofErr w:type="gramStart"/>
      <w:r w:rsidRPr="00E564EF">
        <w:rPr>
          <w:rFonts w:asciiTheme="minorEastAsia" w:eastAsiaTheme="minorEastAsia" w:hAnsiTheme="minorEastAsia" w:hint="eastAsia"/>
          <w:szCs w:val="21"/>
        </w:rPr>
        <w:t>古怀今</w:t>
      </w:r>
      <w:proofErr w:type="gramEnd"/>
      <w:r w:rsidRPr="00E564EF">
        <w:rPr>
          <w:rFonts w:asciiTheme="minorEastAsia" w:eastAsiaTheme="minorEastAsia" w:hAnsiTheme="minorEastAsia" w:hint="eastAsia"/>
          <w:szCs w:val="21"/>
        </w:rPr>
        <w:t>，借对诸葛亮献身精神的敬仰和事业未竟的痛惜之情表达诗人壮志难酬的苦痛。</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【解析】</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15．本题考查学生分析理解诗歌内容的能力。</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C.颈联是颔联问句的回答，言稀世之宝，必有大用。“虎气”“龙身”均指</w:t>
      </w:r>
      <w:proofErr w:type="gramStart"/>
      <w:r w:rsidRPr="00E564EF">
        <w:rPr>
          <w:rFonts w:asciiTheme="minorEastAsia" w:eastAsiaTheme="minorEastAsia" w:hAnsiTheme="minorEastAsia" w:hint="eastAsia"/>
          <w:szCs w:val="21"/>
        </w:rPr>
        <w:t>蕃</w:t>
      </w:r>
      <w:proofErr w:type="gramEnd"/>
      <w:r w:rsidRPr="00E564EF">
        <w:rPr>
          <w:rFonts w:asciiTheme="minorEastAsia" w:eastAsiaTheme="minorEastAsia" w:hAnsiTheme="minorEastAsia" w:hint="eastAsia"/>
          <w:szCs w:val="21"/>
        </w:rPr>
        <w:t>剑。故选C。</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16．本题考查学生评价诗歌中作者的思想情感的能力。</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相同点：</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结合注释可知，本诗作于唐肃宗乾元二年（759年）。是年郭子仪兵溃相州，叛军气焰嚣张，史思明自称大燕皇帝。诗人时任华</w:t>
      </w:r>
      <w:proofErr w:type="gramStart"/>
      <w:r w:rsidRPr="00E564EF">
        <w:rPr>
          <w:rFonts w:asciiTheme="minorEastAsia" w:eastAsiaTheme="minorEastAsia" w:hAnsiTheme="minorEastAsia" w:hint="eastAsia"/>
          <w:szCs w:val="21"/>
        </w:rPr>
        <w:t>州司功参军</w:t>
      </w:r>
      <w:proofErr w:type="gramEnd"/>
      <w:r w:rsidRPr="00E564EF">
        <w:rPr>
          <w:rFonts w:asciiTheme="minorEastAsia" w:eastAsiaTheme="minorEastAsia" w:hAnsiTheme="minorEastAsia" w:hint="eastAsia"/>
          <w:szCs w:val="21"/>
        </w:rPr>
        <w:t>。可见写于安史之乱时期。而《蜀相》为唐肃宗上元元年（760年）春天，杜甫“初至成都时作”，也是安史之乱时期。</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本诗托物言志，</w:t>
      </w:r>
      <w:proofErr w:type="gramStart"/>
      <w:r w:rsidRPr="00E564EF">
        <w:rPr>
          <w:rFonts w:asciiTheme="minorEastAsia" w:eastAsiaTheme="minorEastAsia" w:hAnsiTheme="minorEastAsia" w:hint="eastAsia"/>
          <w:szCs w:val="21"/>
        </w:rPr>
        <w:t>蕃</w:t>
      </w:r>
      <w:proofErr w:type="gramEnd"/>
      <w:r w:rsidRPr="00E564EF">
        <w:rPr>
          <w:rFonts w:asciiTheme="minorEastAsia" w:eastAsiaTheme="minorEastAsia" w:hAnsiTheme="minorEastAsia" w:hint="eastAsia"/>
          <w:szCs w:val="21"/>
        </w:rPr>
        <w:t>剑本来是杀敌建功的利器，虽然</w:t>
      </w:r>
      <w:proofErr w:type="gramStart"/>
      <w:r w:rsidRPr="00E564EF">
        <w:rPr>
          <w:rFonts w:asciiTheme="minorEastAsia" w:eastAsiaTheme="minorEastAsia" w:hAnsiTheme="minorEastAsia" w:hint="eastAsia"/>
          <w:szCs w:val="21"/>
        </w:rPr>
        <w:t>投闲致</w:t>
      </w:r>
      <w:proofErr w:type="gramEnd"/>
      <w:r w:rsidRPr="00E564EF">
        <w:rPr>
          <w:rFonts w:asciiTheme="minorEastAsia" w:eastAsiaTheme="minorEastAsia" w:hAnsiTheme="minorEastAsia" w:hint="eastAsia"/>
          <w:szCs w:val="21"/>
        </w:rPr>
        <w:t>远，也绝不改每夜吐光芒的本性。这首诗表面写的是宝剑，但抒发的却是诗人不甘冷落，希求为国建功立业的思想感情。而《蜀相》借游览古迹，表达了诗人对蜀汉丞相诸葛亮雄才大略、辅佐两朝、忠心报国的称颂以及对他出师未捷而身死的惋惜之情。诗中有才困时艰的感慨，字里行间寄寓感物思人的情怀，传达出希望被朝廷重用，渴望像诸葛亮一样建功立业的豪情。</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不同点：</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《蕃剑》以</w:t>
      </w:r>
      <w:proofErr w:type="gramStart"/>
      <w:r w:rsidRPr="00E564EF">
        <w:rPr>
          <w:rFonts w:asciiTheme="minorEastAsia" w:eastAsiaTheme="minorEastAsia" w:hAnsiTheme="minorEastAsia" w:hint="eastAsia"/>
          <w:szCs w:val="21"/>
        </w:rPr>
        <w:t>蕃</w:t>
      </w:r>
      <w:proofErr w:type="gramEnd"/>
      <w:r w:rsidRPr="00E564EF">
        <w:rPr>
          <w:rFonts w:asciiTheme="minorEastAsia" w:eastAsiaTheme="minorEastAsia" w:hAnsiTheme="minorEastAsia" w:hint="eastAsia"/>
          <w:szCs w:val="21"/>
        </w:rPr>
        <w:t>剑自喻，</w:t>
      </w:r>
      <w:proofErr w:type="gramStart"/>
      <w:r w:rsidRPr="00E564EF">
        <w:rPr>
          <w:rFonts w:asciiTheme="minorEastAsia" w:eastAsiaTheme="minorEastAsia" w:hAnsiTheme="minorEastAsia" w:hint="eastAsia"/>
          <w:szCs w:val="21"/>
        </w:rPr>
        <w:t>蕃</w:t>
      </w:r>
      <w:proofErr w:type="gramEnd"/>
      <w:r w:rsidRPr="00E564EF">
        <w:rPr>
          <w:rFonts w:asciiTheme="minorEastAsia" w:eastAsiaTheme="minorEastAsia" w:hAnsiTheme="minorEastAsia" w:hint="eastAsia"/>
          <w:szCs w:val="21"/>
        </w:rPr>
        <w:t>剑外表平庸，但却“每夜吐光芒”，暗示出</w:t>
      </w:r>
      <w:proofErr w:type="gramStart"/>
      <w:r w:rsidRPr="00E564EF">
        <w:rPr>
          <w:rFonts w:asciiTheme="minorEastAsia" w:eastAsiaTheme="minorEastAsia" w:hAnsiTheme="minorEastAsia" w:hint="eastAsia"/>
          <w:szCs w:val="21"/>
        </w:rPr>
        <w:t>蕃</w:t>
      </w:r>
      <w:proofErr w:type="gramEnd"/>
      <w:r w:rsidRPr="00E564EF">
        <w:rPr>
          <w:rFonts w:asciiTheme="minorEastAsia" w:eastAsiaTheme="minorEastAsia" w:hAnsiTheme="minorEastAsia" w:hint="eastAsia"/>
          <w:szCs w:val="21"/>
        </w:rPr>
        <w:t>剑绝不是以华丽的外形取宠于人的俗物，突出</w:t>
      </w:r>
      <w:proofErr w:type="gramStart"/>
      <w:r w:rsidRPr="00E564EF">
        <w:rPr>
          <w:rFonts w:asciiTheme="minorEastAsia" w:eastAsiaTheme="minorEastAsia" w:hAnsiTheme="minorEastAsia" w:hint="eastAsia"/>
          <w:szCs w:val="21"/>
        </w:rPr>
        <w:t>蕃</w:t>
      </w:r>
      <w:proofErr w:type="gramEnd"/>
      <w:r w:rsidRPr="00E564EF">
        <w:rPr>
          <w:rFonts w:asciiTheme="minorEastAsia" w:eastAsiaTheme="minorEastAsia" w:hAnsiTheme="minorEastAsia" w:hint="eastAsia"/>
          <w:szCs w:val="21"/>
        </w:rPr>
        <w:t>剑不同凡响的本质。五、六句中的“虎气”“龙身”承“吐光芒”而来，把现实中的</w:t>
      </w:r>
      <w:proofErr w:type="gramStart"/>
      <w:r w:rsidRPr="00E564EF">
        <w:rPr>
          <w:rFonts w:asciiTheme="minorEastAsia" w:eastAsiaTheme="minorEastAsia" w:hAnsiTheme="minorEastAsia" w:hint="eastAsia"/>
          <w:szCs w:val="21"/>
        </w:rPr>
        <w:t>蕃剑同</w:t>
      </w:r>
      <w:proofErr w:type="gramEnd"/>
      <w:r w:rsidRPr="00E564EF">
        <w:rPr>
          <w:rFonts w:asciiTheme="minorEastAsia" w:eastAsiaTheme="minorEastAsia" w:hAnsiTheme="minorEastAsia" w:hint="eastAsia"/>
          <w:szCs w:val="21"/>
        </w:rPr>
        <w:t>传说中的神物联在一起，</w:t>
      </w:r>
      <w:proofErr w:type="gramStart"/>
      <w:r w:rsidRPr="00E564EF">
        <w:rPr>
          <w:rFonts w:asciiTheme="minorEastAsia" w:eastAsiaTheme="minorEastAsia" w:hAnsiTheme="minorEastAsia" w:hint="eastAsia"/>
          <w:szCs w:val="21"/>
        </w:rPr>
        <w:t>蕃</w:t>
      </w:r>
      <w:proofErr w:type="gramEnd"/>
      <w:r w:rsidRPr="00E564EF">
        <w:rPr>
          <w:rFonts w:asciiTheme="minorEastAsia" w:eastAsiaTheme="minorEastAsia" w:hAnsiTheme="minorEastAsia" w:hint="eastAsia"/>
          <w:szCs w:val="21"/>
        </w:rPr>
        <w:t>剑的不同寻常也就借神话传说更见突出。通过颔联、颈联描写</w:t>
      </w:r>
      <w:proofErr w:type="gramStart"/>
      <w:r w:rsidRPr="00E564EF">
        <w:rPr>
          <w:rFonts w:asciiTheme="minorEastAsia" w:eastAsiaTheme="minorEastAsia" w:hAnsiTheme="minorEastAsia" w:hint="eastAsia"/>
          <w:szCs w:val="21"/>
        </w:rPr>
        <w:t>蕃</w:t>
      </w:r>
      <w:proofErr w:type="gramEnd"/>
      <w:r w:rsidRPr="00E564EF">
        <w:rPr>
          <w:rFonts w:asciiTheme="minorEastAsia" w:eastAsiaTheme="minorEastAsia" w:hAnsiTheme="minorEastAsia" w:hint="eastAsia"/>
          <w:szCs w:val="21"/>
        </w:rPr>
        <w:t>剑寒光四射，必将上达于天，不会长久埋没，抒发诗人相信自己才能必将为人赏识、不会长久沉沦下僚的“英雄气概”。“必腾踔”从正面说，“宁久藏”从反面讲，共同揭示了宝物理应有所作为的思想，这首诗的主题，从这六个字中得到了暗示。最后</w:t>
      </w:r>
      <w:proofErr w:type="gramStart"/>
      <w:r w:rsidRPr="00E564EF">
        <w:rPr>
          <w:rFonts w:asciiTheme="minorEastAsia" w:eastAsiaTheme="minorEastAsia" w:hAnsiTheme="minorEastAsia" w:hint="eastAsia"/>
          <w:szCs w:val="21"/>
        </w:rPr>
        <w:t>两句承更明确</w:t>
      </w:r>
      <w:proofErr w:type="gramEnd"/>
      <w:r w:rsidRPr="00E564EF">
        <w:rPr>
          <w:rFonts w:asciiTheme="minorEastAsia" w:eastAsiaTheme="minorEastAsia" w:hAnsiTheme="minorEastAsia" w:hint="eastAsia"/>
          <w:szCs w:val="21"/>
        </w:rPr>
        <w:t>地点出</w:t>
      </w:r>
      <w:proofErr w:type="gramStart"/>
      <w:r w:rsidRPr="00E564EF">
        <w:rPr>
          <w:rFonts w:asciiTheme="minorEastAsia" w:eastAsiaTheme="minorEastAsia" w:hAnsiTheme="minorEastAsia" w:hint="eastAsia"/>
          <w:szCs w:val="21"/>
        </w:rPr>
        <w:t>蕃剑应该</w:t>
      </w:r>
      <w:proofErr w:type="gramEnd"/>
      <w:r w:rsidRPr="00E564EF">
        <w:rPr>
          <w:rFonts w:asciiTheme="minorEastAsia" w:eastAsiaTheme="minorEastAsia" w:hAnsiTheme="minorEastAsia" w:hint="eastAsia"/>
          <w:szCs w:val="21"/>
        </w:rPr>
        <w:t>“奉明王”、息“风尘”，是诗人为国建功的思想吐露。</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《蜀相》通过借</w:t>
      </w:r>
      <w:proofErr w:type="gramStart"/>
      <w:r w:rsidRPr="00E564EF">
        <w:rPr>
          <w:rFonts w:asciiTheme="minorEastAsia" w:eastAsiaTheme="minorEastAsia" w:hAnsiTheme="minorEastAsia" w:hint="eastAsia"/>
          <w:szCs w:val="21"/>
        </w:rPr>
        <w:t>古怀今</w:t>
      </w:r>
      <w:proofErr w:type="gramEnd"/>
      <w:r w:rsidRPr="00E564EF">
        <w:rPr>
          <w:rFonts w:asciiTheme="minorEastAsia" w:eastAsiaTheme="minorEastAsia" w:hAnsiTheme="minorEastAsia" w:hint="eastAsia"/>
          <w:szCs w:val="21"/>
        </w:rPr>
        <w:t>，借对诸葛亮献身精神的敬仰和事业未竟的痛惜之情表达诗人壮志难酬的苦痛。颈联浓墨重彩，高度概括了诸葛亮的一生。上句写出山之前，刘备三顾茅庐，诸葛亮隆中对策，指出诸葛亮在当时就能预见魏蜀吴鼎足三分的政治形势，并为刘备制定了一整套统一国家之策，足见其济世雄才。下句写出山之后，诸葛亮辅助刘备开创蜀汉、</w:t>
      </w:r>
      <w:proofErr w:type="gramStart"/>
      <w:r w:rsidRPr="00E564EF">
        <w:rPr>
          <w:rFonts w:asciiTheme="minorEastAsia" w:eastAsiaTheme="minorEastAsia" w:hAnsiTheme="minorEastAsia" w:hint="eastAsia"/>
          <w:szCs w:val="21"/>
        </w:rPr>
        <w:t>匡扶刘</w:t>
      </w:r>
      <w:proofErr w:type="gramEnd"/>
      <w:r w:rsidRPr="00E564EF">
        <w:rPr>
          <w:rFonts w:asciiTheme="minorEastAsia" w:eastAsiaTheme="minorEastAsia" w:hAnsiTheme="minorEastAsia" w:hint="eastAsia"/>
          <w:szCs w:val="21"/>
        </w:rPr>
        <w:t>禅，颂扬他为国呕心沥血的耿耿忠心，刻画出一位忠君爱国、济世扶危的贤相形</w:t>
      </w:r>
      <w:proofErr w:type="gramStart"/>
      <w:r w:rsidRPr="00E564EF">
        <w:rPr>
          <w:rFonts w:asciiTheme="minorEastAsia" w:eastAsiaTheme="minorEastAsia" w:hAnsiTheme="minorEastAsia" w:hint="eastAsia"/>
          <w:szCs w:val="21"/>
        </w:rPr>
        <w:t>象</w:t>
      </w:r>
      <w:proofErr w:type="gramEnd"/>
      <w:r w:rsidRPr="00E564EF">
        <w:rPr>
          <w:rFonts w:asciiTheme="minorEastAsia" w:eastAsiaTheme="minorEastAsia" w:hAnsiTheme="minorEastAsia" w:hint="eastAsia"/>
          <w:szCs w:val="21"/>
        </w:rPr>
        <w:t>。怀古为了伤今。此时，安史之乱尚未平定，国家分崩离析，人民流离失所，使诗人忧心如焚。他渴望能有忠臣贤相匡扶社稷，整顿乾坤，恢复国家的和平统一。正是这种忧国思想凝聚成诗人对诸葛亮的敬慕之情；在这一历史人物身上，诗人寄托自己对国家命运的美好憧憬。诗的最后</w:t>
      </w:r>
      <w:proofErr w:type="gramStart"/>
      <w:r w:rsidRPr="00E564EF">
        <w:rPr>
          <w:rFonts w:asciiTheme="minorEastAsia" w:eastAsiaTheme="minorEastAsia" w:hAnsiTheme="minorEastAsia" w:hint="eastAsia"/>
          <w:szCs w:val="21"/>
        </w:rPr>
        <w:t>一</w:t>
      </w:r>
      <w:proofErr w:type="gramEnd"/>
      <w:r w:rsidRPr="00E564EF">
        <w:rPr>
          <w:rFonts w:asciiTheme="minorEastAsia" w:eastAsiaTheme="minorEastAsia" w:hAnsiTheme="minorEastAsia" w:hint="eastAsia"/>
          <w:szCs w:val="21"/>
        </w:rPr>
        <w:lastRenderedPageBreak/>
        <w:t>联“出师未捷身先死，长使英雄泪满襟”，咏叹了诸葛亮病死军中功业未成的历史不幸，诗人也借此表达自己壮志难酬的苦痛。</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17. （1） 不获</w:t>
      </w:r>
      <w:proofErr w:type="gramStart"/>
      <w:r w:rsidRPr="00E564EF">
        <w:rPr>
          <w:rFonts w:asciiTheme="minorEastAsia" w:eastAsiaTheme="minorEastAsia" w:hAnsiTheme="minorEastAsia" w:hint="eastAsia"/>
          <w:szCs w:val="21"/>
        </w:rPr>
        <w:t>世</w:t>
      </w:r>
      <w:proofErr w:type="gramEnd"/>
      <w:r w:rsidRPr="00E564EF">
        <w:rPr>
          <w:rFonts w:asciiTheme="minorEastAsia" w:eastAsiaTheme="minorEastAsia" w:hAnsiTheme="minorEastAsia" w:hint="eastAsia"/>
          <w:szCs w:val="21"/>
        </w:rPr>
        <w:t>之滋垢        皭然泥而不</w:t>
      </w:r>
      <w:proofErr w:type="gramStart"/>
      <w:r w:rsidRPr="00E564EF">
        <w:rPr>
          <w:rFonts w:asciiTheme="minorEastAsia" w:eastAsiaTheme="minorEastAsia" w:hAnsiTheme="minorEastAsia" w:hint="eastAsia"/>
          <w:szCs w:val="21"/>
        </w:rPr>
        <w:t>滓</w:t>
      </w:r>
      <w:proofErr w:type="gramEnd"/>
      <w:r w:rsidRPr="00E564EF">
        <w:rPr>
          <w:rFonts w:asciiTheme="minorEastAsia" w:eastAsiaTheme="minorEastAsia" w:hAnsiTheme="minorEastAsia" w:hint="eastAsia"/>
          <w:szCs w:val="21"/>
        </w:rPr>
        <w:t xml:space="preserve">者也    </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 xml:space="preserve">（2） 终不察夫民心       </w:t>
      </w:r>
      <w:proofErr w:type="gramStart"/>
      <w:r w:rsidRPr="00E564EF">
        <w:rPr>
          <w:rFonts w:asciiTheme="minorEastAsia" w:eastAsiaTheme="minorEastAsia" w:hAnsiTheme="minorEastAsia" w:hint="eastAsia"/>
          <w:szCs w:val="21"/>
        </w:rPr>
        <w:t>谣诼</w:t>
      </w:r>
      <w:proofErr w:type="gramEnd"/>
      <w:r w:rsidRPr="00E564EF">
        <w:rPr>
          <w:rFonts w:asciiTheme="minorEastAsia" w:eastAsiaTheme="minorEastAsia" w:hAnsiTheme="minorEastAsia" w:hint="eastAsia"/>
          <w:szCs w:val="21"/>
        </w:rPr>
        <w:t xml:space="preserve">谓余以善淫    </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 xml:space="preserve">（3） 不与秦塞通人烟     </w:t>
      </w:r>
      <w:proofErr w:type="gramStart"/>
      <w:r w:rsidRPr="00E564EF">
        <w:rPr>
          <w:rFonts w:asciiTheme="minorEastAsia" w:eastAsiaTheme="minorEastAsia" w:hAnsiTheme="minorEastAsia" w:hint="eastAsia"/>
          <w:szCs w:val="21"/>
        </w:rPr>
        <w:t>西当太白有鸟道</w:t>
      </w:r>
      <w:proofErr w:type="gramEnd"/>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 xml:space="preserve">18．①发扬光大   ②添油加醋   ③用武之地  </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 xml:space="preserve">19．龙门阵和“赋”一样，极尽铺陈、排比、夸张、联想之能事，这是它不同于一般聊天、吹牛的地方。   </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20．①大词小用，反差带来幽默效果。“得天时”“得地利”“得人和”“百战百胜”常用在较大的话题如家国治理、战争谋略等，此处用于消遣摆龙门阵，郑重其事而显得幽默。</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②</w:t>
      </w:r>
      <w:r w:rsidR="00223579" w:rsidRPr="00E564EF">
        <w:rPr>
          <w:rFonts w:asciiTheme="minorEastAsia" w:eastAsiaTheme="minorEastAsia" w:hAnsiTheme="minorEastAsia" w:hint="eastAsia"/>
          <w:szCs w:val="21"/>
        </w:rPr>
        <w:t>一语</w:t>
      </w:r>
      <w:r w:rsidRPr="00E564EF">
        <w:rPr>
          <w:rFonts w:asciiTheme="minorEastAsia" w:eastAsiaTheme="minorEastAsia" w:hAnsiTheme="minorEastAsia" w:hint="eastAsia"/>
          <w:szCs w:val="21"/>
        </w:rPr>
        <w:t>双关。“龙门阵”本意是闲谈，在此处作者把“龙门阵”的“阵”与战斗中排兵列阵的“阵”双关，为幽默化的表达创造了巨大的空间。</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③排比句式，四字短语，使得节奏轻快。三个“此为……”构成排比句，语势整齐充沛，“摆者不累，听者不乏”</w:t>
      </w:r>
      <w:proofErr w:type="gramStart"/>
      <w:r w:rsidRPr="00E564EF">
        <w:rPr>
          <w:rFonts w:asciiTheme="minorEastAsia" w:eastAsiaTheme="minorEastAsia" w:hAnsiTheme="minorEastAsia" w:hint="eastAsia"/>
          <w:szCs w:val="21"/>
        </w:rPr>
        <w:t>”</w:t>
      </w:r>
      <w:proofErr w:type="gramEnd"/>
      <w:r w:rsidRPr="00E564EF">
        <w:rPr>
          <w:rFonts w:asciiTheme="minorEastAsia" w:eastAsiaTheme="minorEastAsia" w:hAnsiTheme="minorEastAsia" w:hint="eastAsia"/>
          <w:szCs w:val="21"/>
        </w:rPr>
        <w:t>摆者有心</w:t>
      </w:r>
      <w:proofErr w:type="gramStart"/>
      <w:r w:rsidRPr="00E564EF">
        <w:rPr>
          <w:rFonts w:asciiTheme="minorEastAsia" w:eastAsiaTheme="minorEastAsia" w:hAnsiTheme="minorEastAsia" w:hint="eastAsia"/>
          <w:szCs w:val="21"/>
        </w:rPr>
        <w:t>”</w:t>
      </w:r>
      <w:proofErr w:type="gramEnd"/>
      <w:r w:rsidRPr="00E564EF">
        <w:rPr>
          <w:rFonts w:asciiTheme="minorEastAsia" w:eastAsiaTheme="minorEastAsia" w:hAnsiTheme="minorEastAsia" w:hint="eastAsia"/>
          <w:szCs w:val="21"/>
        </w:rPr>
        <w:t>等大量四字短语的使用，语言轻快，节奏感强，朗朗上口。</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【解析】</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18．本题考查学生正确使用成语的能力。</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第一空，结合前文“但它的精神，却为成都人所继承”可知，此处的意思是指这种精神在“龙门阵”这种民间形式中得以发展壮大，所以可用成语“发扬光大”，解释为：发展提倡，使日益盛大。</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第二空，结合前文“一件普普通通的小事”，后文“摆得七弯八拐”可知，此处指市民在叙述事情时会用夸张的手法添加很多内容，所以可用成语“添油加醋”，解释为：形容叙述事情或转述别人的话时，为了夸张渲染，添上原来没有的内容。</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第三空，结合前文“必须到茶馆里去摆”“只有在茶馆里”“顶尖高手们”可知，此处的意思是只有到茶馆里，顶尖高手们才可以施展自己才能，所以可用成语“用武之地”，解释为：比喻可以施展自己才能的地方或机会。</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19．本题考查学生语言表达之长句变短句的能力。</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解答此题方法是将长句划分层次，找出主干句，再把非主干句分成几个层次，每一层作为一个短句出现即可，注意不要丢掉信息，不改变原意。</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本句主干句是“龙门阵极尽铺陈、排比、夸张、联想之能事”，然后将几个非主干句提炼出来。第一句是“龙门阵和‘赋’一样”；第二句是“龙门阵不同于一般聊天、吹牛的地方”，因为此句不能单独成句，根据前后语意可将其调整为“这是它不同于一般聊天、吹牛的地方”。最后将这几句话连缀成通顺的句子即可。</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20．本题考查学生鉴赏句子表达效果的能力。</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句子中“得天时”“得地利”“得人和”指的是在作战中有利的时令气候、有利的地势地形、团结的人心是“百战百胜”的先决条件。这几个词常用在较大的话题中，如家国治理、战争谋略等，而在文中是郑重其事用于消遣摆龙门阵，这种大词小用的写法带来很大反差，具有幽默效果。</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“龙门阵”在文中指的是市民之间绘声绘色、有滋有味地闲谈，而由文中“龙门阵自然百战百胜”可知，作者在此处采用了</w:t>
      </w:r>
      <w:r w:rsidR="00223579" w:rsidRPr="00E564EF">
        <w:rPr>
          <w:rFonts w:asciiTheme="minorEastAsia" w:eastAsiaTheme="minorEastAsia" w:hAnsiTheme="minorEastAsia" w:hint="eastAsia"/>
          <w:szCs w:val="21"/>
        </w:rPr>
        <w:t>一语</w:t>
      </w:r>
      <w:r w:rsidRPr="00E564EF">
        <w:rPr>
          <w:rFonts w:asciiTheme="minorEastAsia" w:eastAsiaTheme="minorEastAsia" w:hAnsiTheme="minorEastAsia" w:hint="eastAsia"/>
          <w:szCs w:val="21"/>
        </w:rPr>
        <w:t>双关的手法，将“龙门阵”的“阵”与战斗中排兵列阵的“阵”双关，使语言</w:t>
      </w:r>
      <w:r w:rsidRPr="00E564EF">
        <w:rPr>
          <w:rFonts w:asciiTheme="minorEastAsia" w:eastAsiaTheme="minorEastAsia" w:hAnsiTheme="minorEastAsia" w:hint="eastAsia"/>
          <w:szCs w:val="21"/>
        </w:rPr>
        <w:lastRenderedPageBreak/>
        <w:t>表达更生动、活泼、幽默。</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使用了排比句式，“此为‘得天时’”“此为‘得地利’”“此为‘得人和’”是三个结构一致的句式，构成了排比句，给人以一气呵成之感，节奏感强，语势整齐充沛，加强了表达效果；文段中大量使用短句，如“摆者不累，听者不乏”</w:t>
      </w:r>
      <w:proofErr w:type="gramStart"/>
      <w:r w:rsidRPr="00E564EF">
        <w:rPr>
          <w:rFonts w:asciiTheme="minorEastAsia" w:eastAsiaTheme="minorEastAsia" w:hAnsiTheme="minorEastAsia" w:hint="eastAsia"/>
          <w:szCs w:val="21"/>
        </w:rPr>
        <w:t>”</w:t>
      </w:r>
      <w:proofErr w:type="gramEnd"/>
      <w:r w:rsidRPr="00E564EF">
        <w:rPr>
          <w:rFonts w:asciiTheme="minorEastAsia" w:eastAsiaTheme="minorEastAsia" w:hAnsiTheme="minorEastAsia" w:hint="eastAsia"/>
          <w:szCs w:val="21"/>
        </w:rPr>
        <w:t>摆者有心</w:t>
      </w:r>
      <w:proofErr w:type="gramStart"/>
      <w:r w:rsidRPr="00E564EF">
        <w:rPr>
          <w:rFonts w:asciiTheme="minorEastAsia" w:eastAsiaTheme="minorEastAsia" w:hAnsiTheme="minorEastAsia" w:hint="eastAsia"/>
          <w:szCs w:val="21"/>
        </w:rPr>
        <w:t>”</w:t>
      </w:r>
      <w:proofErr w:type="gramEnd"/>
      <w:r w:rsidRPr="00E564EF">
        <w:rPr>
          <w:rFonts w:asciiTheme="minorEastAsia" w:eastAsiaTheme="minorEastAsia" w:hAnsiTheme="minorEastAsia" w:hint="eastAsia"/>
          <w:szCs w:val="21"/>
        </w:rPr>
        <w:t>“一呼百应，气氛热烈”等四字短语，句式活泼灵动，简洁明快，节奏感较强，使读者读起来朗朗上口。这些整齐简短的句式使语句幽默轻快。</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 xml:space="preserve">21．有趣的是，当鲁迅站在西方现代性的立场上驳斥中国传统文化价值的时候，他既不隶属于西方文化，也不隶属于传统文化。    </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22．示例：①他们回望故园的眼光大相径庭  ②鲁迅重于描述“时间中的历史”  ③而沈从文则强调“不变”</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【解析】</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21．本题考查学生辨析并修改病句的能力。</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原句语病有：</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不合逻辑，前后两个句子割裂，应当让</w:t>
      </w:r>
      <w:proofErr w:type="gramStart"/>
      <w:r w:rsidRPr="00E564EF">
        <w:rPr>
          <w:rFonts w:asciiTheme="minorEastAsia" w:eastAsiaTheme="minorEastAsia" w:hAnsiTheme="minorEastAsia" w:hint="eastAsia"/>
          <w:szCs w:val="21"/>
        </w:rPr>
        <w:t>前句做后</w:t>
      </w:r>
      <w:proofErr w:type="gramEnd"/>
      <w:r w:rsidRPr="00E564EF">
        <w:rPr>
          <w:rFonts w:asciiTheme="minorEastAsia" w:eastAsiaTheme="minorEastAsia" w:hAnsiTheme="minorEastAsia" w:hint="eastAsia"/>
          <w:szCs w:val="21"/>
        </w:rPr>
        <w:t>句的时间状语，可在“鲁迅”前面加上“当”，在“中国传统文化价值”后面加上“的时候”；</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语序不当，前面说“站在西方现代性的立场上驳斥中国传统文化价值”，可见应先说“既不隶属于西方文化”，再说“也不隶属于传统文化”。</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22．本题考查学生语言表达之情境补写的能力。</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①前面说了鲁迅和沈从文的相同点，由“但”可知这里应说他们的不同点；结合上段“鲁迅为中国乡土宣判了极刑，这是因为他是站在西方现代性的基点上回望乡村社会的”和后文“对于乡土，鲁迅以憎的方式表达他的爱，沈从文则以爱来包容他的憎”可知，他们回望乡土的眼光不同，可填：他们回望故园的眼光大相径庭；</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②此句应与“沈从文则重于描述‘空间中的历史’”相对，可填：鲁迅重于描述“时间中的历史”；</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③根据分号可知，此句与“鲁迅接受了西方主导的现代生存原则，更倾向于‘求变’”相对，沈从文主张“不变”，可填：而沈从文则强调“不变”。</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23.本题考查学生写作的能力。</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审题：</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这是一道任务驱动型作文题。材料由三则内容构成。材料</w:t>
      </w:r>
      <w:proofErr w:type="gramStart"/>
      <w:r w:rsidRPr="00E564EF">
        <w:rPr>
          <w:rFonts w:asciiTheme="minorEastAsia" w:eastAsiaTheme="minorEastAsia" w:hAnsiTheme="minorEastAsia" w:hint="eastAsia"/>
          <w:szCs w:val="21"/>
        </w:rPr>
        <w:t>一</w:t>
      </w:r>
      <w:proofErr w:type="gramEnd"/>
      <w:r w:rsidRPr="00E564EF">
        <w:rPr>
          <w:rFonts w:asciiTheme="minorEastAsia" w:eastAsiaTheme="minorEastAsia" w:hAnsiTheme="minorEastAsia" w:hint="eastAsia"/>
          <w:szCs w:val="21"/>
        </w:rPr>
        <w:t>引用《谏太宗十思疏》中“简能而任之”一句，其中“能”可以理解为“有才能的人”，由此启发考生思考：在社会大变革的今天，应如何成为“能”，怎么培养“能”等。材料二讲述了</w:t>
      </w:r>
      <w:proofErr w:type="gramStart"/>
      <w:r w:rsidRPr="00E564EF">
        <w:rPr>
          <w:rFonts w:asciiTheme="minorEastAsia" w:eastAsiaTheme="minorEastAsia" w:hAnsiTheme="minorEastAsia" w:hint="eastAsia"/>
          <w:szCs w:val="21"/>
        </w:rPr>
        <w:t>郭</w:t>
      </w:r>
      <w:proofErr w:type="gramEnd"/>
      <w:r w:rsidRPr="00E564EF">
        <w:rPr>
          <w:rFonts w:asciiTheme="minorEastAsia" w:eastAsiaTheme="minorEastAsia" w:hAnsiTheme="minorEastAsia" w:hint="eastAsia"/>
          <w:szCs w:val="21"/>
        </w:rPr>
        <w:t>橐驼外有</w:t>
      </w:r>
      <w:r w:rsidR="00223579" w:rsidRPr="00E564EF">
        <w:rPr>
          <w:rFonts w:asciiTheme="minorEastAsia" w:eastAsiaTheme="minorEastAsia" w:hAnsiTheme="minorEastAsia" w:hint="eastAsia"/>
          <w:szCs w:val="21"/>
        </w:rPr>
        <w:t>驼背</w:t>
      </w:r>
      <w:r w:rsidRPr="00E564EF">
        <w:rPr>
          <w:rFonts w:asciiTheme="minorEastAsia" w:eastAsiaTheme="minorEastAsia" w:hAnsiTheme="minorEastAsia" w:hint="eastAsia"/>
          <w:szCs w:val="21"/>
        </w:rPr>
        <w:t>但内有技艺，从而引出了“</w:t>
      </w:r>
      <w:proofErr w:type="gramStart"/>
      <w:r w:rsidRPr="00E564EF">
        <w:rPr>
          <w:rFonts w:asciiTheme="minorEastAsia" w:eastAsiaTheme="minorEastAsia" w:hAnsiTheme="minorEastAsia" w:hint="eastAsia"/>
          <w:szCs w:val="21"/>
        </w:rPr>
        <w:t>郭</w:t>
      </w:r>
      <w:proofErr w:type="gramEnd"/>
      <w:r w:rsidRPr="00E564EF">
        <w:rPr>
          <w:rFonts w:asciiTheme="minorEastAsia" w:eastAsiaTheme="minorEastAsia" w:hAnsiTheme="minorEastAsia" w:hint="eastAsia"/>
          <w:szCs w:val="21"/>
        </w:rPr>
        <w:t>橐驼能否称得上是‘人才’这一问题。对此，我们不难分析出，人才的评价标准不能仅仅取决社会地位和外表，真正的人才应是掌握行业之道、形成一定之法并可资借鉴的人。材料三借邓清明的事例体现了“功成不必在我，功成必定有我”的精神。备份既是人才也是英雄。在很多行业里都有诸多像邓清明一样的备份英雄存在。面对荣誉竞而不争，面对机会时刻准备，这种敬业和无私的“备份精神”精神，需要每一个人学习借鉴。</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三则材料围绕着“人才”展开，从不同角度论证了“人才”的内涵，意在启示我们，作为新时代的青年，应该具备正确的“人才观”，求真务实，精于行业之道，既应甘于“备份”，也要不断求索，争做新时代为国所用的人才。</w:t>
      </w:r>
    </w:p>
    <w:p w:rsidR="002676B9" w:rsidRPr="00E564EF" w:rsidRDefault="002676B9" w:rsidP="00E564EF">
      <w:pPr>
        <w:pStyle w:val="a0"/>
        <w:spacing w:line="320" w:lineRule="exact"/>
        <w:ind w:firstLineChars="200" w:firstLine="420"/>
        <w:rPr>
          <w:rFonts w:asciiTheme="minorEastAsia" w:eastAsiaTheme="minorEastAsia" w:hAnsiTheme="minorEastAsia"/>
          <w:szCs w:val="21"/>
        </w:rPr>
      </w:pPr>
      <w:r w:rsidRPr="00E564EF">
        <w:rPr>
          <w:rFonts w:asciiTheme="minorEastAsia" w:eastAsiaTheme="minorEastAsia" w:hAnsiTheme="minorEastAsia" w:hint="eastAsia"/>
          <w:szCs w:val="21"/>
        </w:rPr>
        <w:t>写作时，可以采用递进式的论证结构，从“人才”的内涵，“人才”的重要性，如何成为“人才”等角</w:t>
      </w:r>
      <w:r w:rsidRPr="00E564EF">
        <w:rPr>
          <w:rFonts w:asciiTheme="minorEastAsia" w:eastAsiaTheme="minorEastAsia" w:hAnsiTheme="minorEastAsia" w:hint="eastAsia"/>
          <w:szCs w:val="21"/>
        </w:rPr>
        <w:lastRenderedPageBreak/>
        <w:t>度展开具体论证。在论证如何成为“人才”时，可以采用并列式的结构，从不同角度切入分析，如成为“人才”应精于行业之道，成为“人才”应有“备份精神”，成为“人才”应不断求索、全面发展等。行文过程中，可以综合采用举例论证、引用论证、对比论证等多种论证方法，如可以</w:t>
      </w:r>
      <w:proofErr w:type="gramStart"/>
      <w:r w:rsidRPr="00E564EF">
        <w:rPr>
          <w:rFonts w:asciiTheme="minorEastAsia" w:eastAsiaTheme="minorEastAsia" w:hAnsiTheme="minorEastAsia" w:hint="eastAsia"/>
          <w:szCs w:val="21"/>
        </w:rPr>
        <w:t>列举淘宝主播</w:t>
      </w:r>
      <w:proofErr w:type="gramEnd"/>
      <w:r w:rsidRPr="00E564EF">
        <w:rPr>
          <w:rFonts w:asciiTheme="minorEastAsia" w:eastAsiaTheme="minorEastAsia" w:hAnsiTheme="minorEastAsia" w:hint="eastAsia"/>
          <w:szCs w:val="21"/>
        </w:rPr>
        <w:t>李佳</w:t>
      </w:r>
      <w:proofErr w:type="gramStart"/>
      <w:r w:rsidRPr="00E564EF">
        <w:rPr>
          <w:rFonts w:asciiTheme="minorEastAsia" w:eastAsiaTheme="minorEastAsia" w:hAnsiTheme="minorEastAsia" w:hint="eastAsia"/>
          <w:szCs w:val="21"/>
        </w:rPr>
        <w:t>琦成为</w:t>
      </w:r>
      <w:proofErr w:type="gramEnd"/>
      <w:r w:rsidRPr="00E564EF">
        <w:rPr>
          <w:rFonts w:asciiTheme="minorEastAsia" w:eastAsiaTheme="minorEastAsia" w:hAnsiTheme="minorEastAsia" w:hint="eastAsia"/>
          <w:szCs w:val="21"/>
        </w:rPr>
        <w:t>吉尼斯世界纪录保持者，作为特殊人才引进上海的事例，论证“人才”的内涵。也可以引用《世说新语》中“夜光之珠，不必处于孟津之河；盈握之</w:t>
      </w:r>
      <w:proofErr w:type="gramStart"/>
      <w:r w:rsidRPr="00E564EF">
        <w:rPr>
          <w:rFonts w:asciiTheme="minorEastAsia" w:eastAsiaTheme="minorEastAsia" w:hAnsiTheme="minorEastAsia" w:hint="eastAsia"/>
          <w:szCs w:val="21"/>
        </w:rPr>
        <w:t>璧</w:t>
      </w:r>
      <w:proofErr w:type="gramEnd"/>
      <w:r w:rsidRPr="00E564EF">
        <w:rPr>
          <w:rFonts w:asciiTheme="minorEastAsia" w:eastAsiaTheme="minorEastAsia" w:hAnsiTheme="minorEastAsia" w:hint="eastAsia"/>
          <w:szCs w:val="21"/>
        </w:rPr>
        <w:t>，不必出于昆仑之山”，论述评价人才的正确标准。还可以立足于当下，着眼于社会上存在的纸上谈兵、学历造假、过度包装等“伪人才”现象，从反面论证“人才”的真正内涵，以及如何成为真正的“人才”，使文章更具有现实意义。</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参考立意：</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1.</w:t>
      </w:r>
      <w:proofErr w:type="gramStart"/>
      <w:r w:rsidRPr="00E564EF">
        <w:rPr>
          <w:rFonts w:asciiTheme="minorEastAsia" w:eastAsiaTheme="minorEastAsia" w:hAnsiTheme="minorEastAsia" w:hint="eastAsia"/>
          <w:szCs w:val="21"/>
        </w:rPr>
        <w:t>炼国家</w:t>
      </w:r>
      <w:proofErr w:type="gramEnd"/>
      <w:r w:rsidRPr="00E564EF">
        <w:rPr>
          <w:rFonts w:asciiTheme="minorEastAsia" w:eastAsiaTheme="minorEastAsia" w:hAnsiTheme="minorEastAsia" w:hint="eastAsia"/>
          <w:szCs w:val="21"/>
        </w:rPr>
        <w:t>需要之“能”，做社会需要之“才”。</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2.发扬备份精神，实干终成人才。</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3.精于行业之道，成就人才之光。</w:t>
      </w:r>
    </w:p>
    <w:p w:rsidR="002676B9" w:rsidRPr="00E564EF" w:rsidRDefault="002676B9" w:rsidP="00E564EF">
      <w:pPr>
        <w:pStyle w:val="a0"/>
        <w:spacing w:line="320" w:lineRule="exact"/>
        <w:rPr>
          <w:rFonts w:asciiTheme="minorEastAsia" w:eastAsiaTheme="minorEastAsia" w:hAnsiTheme="minorEastAsia"/>
          <w:szCs w:val="21"/>
        </w:rPr>
      </w:pPr>
      <w:r w:rsidRPr="00E564EF">
        <w:rPr>
          <w:rFonts w:asciiTheme="minorEastAsia" w:eastAsiaTheme="minorEastAsia" w:hAnsiTheme="minorEastAsia" w:hint="eastAsia"/>
          <w:szCs w:val="21"/>
        </w:rPr>
        <w:t>4.职业不分高低贵贱，精钻深研终成人才。</w:t>
      </w:r>
    </w:p>
    <w:p w:rsidR="002676B9" w:rsidRPr="00E564EF" w:rsidRDefault="002676B9" w:rsidP="00E564EF">
      <w:pPr>
        <w:pStyle w:val="a0"/>
        <w:spacing w:line="320" w:lineRule="exact"/>
        <w:rPr>
          <w:rFonts w:asciiTheme="minorEastAsia" w:eastAsiaTheme="minorEastAsia" w:hAnsiTheme="minorEastAsia"/>
          <w:szCs w:val="21"/>
        </w:rPr>
      </w:pPr>
    </w:p>
    <w:sectPr w:rsidR="002676B9" w:rsidRPr="00E564EF" w:rsidSect="002676B9">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FF" w:rsidRDefault="007968FF" w:rsidP="007968FF">
      <w:r>
        <w:separator/>
      </w:r>
    </w:p>
  </w:endnote>
  <w:endnote w:type="continuationSeparator" w:id="0">
    <w:p w:rsidR="007968FF" w:rsidRDefault="007968FF" w:rsidP="0079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005754"/>
      <w:docPartObj>
        <w:docPartGallery w:val="Page Numbers (Bottom of Page)"/>
        <w:docPartUnique/>
      </w:docPartObj>
    </w:sdtPr>
    <w:sdtContent>
      <w:p w:rsidR="00E564EF" w:rsidRDefault="00E564EF">
        <w:pPr>
          <w:pStyle w:val="a5"/>
          <w:jc w:val="center"/>
        </w:pPr>
        <w:r>
          <w:fldChar w:fldCharType="begin"/>
        </w:r>
        <w:r>
          <w:instrText>PAGE   \* MERGEFORMAT</w:instrText>
        </w:r>
        <w:r>
          <w:fldChar w:fldCharType="separate"/>
        </w:r>
        <w:r w:rsidRPr="00E564EF">
          <w:rPr>
            <w:noProof/>
            <w:lang w:val="zh-CN"/>
          </w:rPr>
          <w:t>1</w:t>
        </w:r>
        <w:r>
          <w:fldChar w:fldCharType="end"/>
        </w:r>
      </w:p>
    </w:sdtContent>
  </w:sdt>
  <w:p w:rsidR="00E564EF" w:rsidRDefault="00E564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FF" w:rsidRDefault="007968FF" w:rsidP="007968FF">
      <w:r>
        <w:separator/>
      </w:r>
    </w:p>
  </w:footnote>
  <w:footnote w:type="continuationSeparator" w:id="0">
    <w:p w:rsidR="007968FF" w:rsidRDefault="007968FF" w:rsidP="00796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B9"/>
    <w:rsid w:val="00007C86"/>
    <w:rsid w:val="00016531"/>
    <w:rsid w:val="00017881"/>
    <w:rsid w:val="00024FB5"/>
    <w:rsid w:val="00026862"/>
    <w:rsid w:val="000278FA"/>
    <w:rsid w:val="000367D2"/>
    <w:rsid w:val="00045355"/>
    <w:rsid w:val="00051BA1"/>
    <w:rsid w:val="00056AD8"/>
    <w:rsid w:val="0006638D"/>
    <w:rsid w:val="00072845"/>
    <w:rsid w:val="0008083F"/>
    <w:rsid w:val="000A727C"/>
    <w:rsid w:val="000B17CA"/>
    <w:rsid w:val="000B39FA"/>
    <w:rsid w:val="000D10DA"/>
    <w:rsid w:val="00120295"/>
    <w:rsid w:val="00121211"/>
    <w:rsid w:val="001442D2"/>
    <w:rsid w:val="0014476B"/>
    <w:rsid w:val="0014635E"/>
    <w:rsid w:val="00157888"/>
    <w:rsid w:val="00187E7D"/>
    <w:rsid w:val="001A19C3"/>
    <w:rsid w:val="001A715B"/>
    <w:rsid w:val="001A7D03"/>
    <w:rsid w:val="001B2852"/>
    <w:rsid w:val="001D0E8A"/>
    <w:rsid w:val="001D79FE"/>
    <w:rsid w:val="001E00CF"/>
    <w:rsid w:val="001E3E20"/>
    <w:rsid w:val="001E7912"/>
    <w:rsid w:val="001F3299"/>
    <w:rsid w:val="001F6833"/>
    <w:rsid w:val="001F789F"/>
    <w:rsid w:val="00200E10"/>
    <w:rsid w:val="002162F5"/>
    <w:rsid w:val="00223579"/>
    <w:rsid w:val="00223F85"/>
    <w:rsid w:val="00254998"/>
    <w:rsid w:val="002551F5"/>
    <w:rsid w:val="002676B9"/>
    <w:rsid w:val="00295C2B"/>
    <w:rsid w:val="00295F22"/>
    <w:rsid w:val="002A0C76"/>
    <w:rsid w:val="002B03E1"/>
    <w:rsid w:val="002D0905"/>
    <w:rsid w:val="002F7B38"/>
    <w:rsid w:val="00304FEC"/>
    <w:rsid w:val="00307AEA"/>
    <w:rsid w:val="00312C6E"/>
    <w:rsid w:val="003133F8"/>
    <w:rsid w:val="0032241E"/>
    <w:rsid w:val="00326374"/>
    <w:rsid w:val="003327DB"/>
    <w:rsid w:val="00332BD2"/>
    <w:rsid w:val="00360FAF"/>
    <w:rsid w:val="00361D9E"/>
    <w:rsid w:val="0036362E"/>
    <w:rsid w:val="00365E34"/>
    <w:rsid w:val="00371D98"/>
    <w:rsid w:val="003857D3"/>
    <w:rsid w:val="00390592"/>
    <w:rsid w:val="003B070B"/>
    <w:rsid w:val="003B68A8"/>
    <w:rsid w:val="003C2211"/>
    <w:rsid w:val="003C2D0C"/>
    <w:rsid w:val="003C4A26"/>
    <w:rsid w:val="003E3EAC"/>
    <w:rsid w:val="003E6910"/>
    <w:rsid w:val="00406CA7"/>
    <w:rsid w:val="004130C6"/>
    <w:rsid w:val="0042274F"/>
    <w:rsid w:val="00422F5E"/>
    <w:rsid w:val="004276A9"/>
    <w:rsid w:val="00437BA8"/>
    <w:rsid w:val="00441800"/>
    <w:rsid w:val="00445BEB"/>
    <w:rsid w:val="00461DFF"/>
    <w:rsid w:val="004729F3"/>
    <w:rsid w:val="00475518"/>
    <w:rsid w:val="00476D25"/>
    <w:rsid w:val="0048042C"/>
    <w:rsid w:val="00484D80"/>
    <w:rsid w:val="004861D8"/>
    <w:rsid w:val="0048708F"/>
    <w:rsid w:val="00487AD9"/>
    <w:rsid w:val="004A5672"/>
    <w:rsid w:val="004C558C"/>
    <w:rsid w:val="004D522A"/>
    <w:rsid w:val="004D59A6"/>
    <w:rsid w:val="004D6419"/>
    <w:rsid w:val="0051731F"/>
    <w:rsid w:val="00533751"/>
    <w:rsid w:val="005449F5"/>
    <w:rsid w:val="0055666A"/>
    <w:rsid w:val="00585342"/>
    <w:rsid w:val="005A55D0"/>
    <w:rsid w:val="005D21E5"/>
    <w:rsid w:val="005D4687"/>
    <w:rsid w:val="005F447F"/>
    <w:rsid w:val="006107D5"/>
    <w:rsid w:val="00616DBB"/>
    <w:rsid w:val="00655046"/>
    <w:rsid w:val="00662730"/>
    <w:rsid w:val="0066443F"/>
    <w:rsid w:val="00665FC3"/>
    <w:rsid w:val="00670974"/>
    <w:rsid w:val="00684B56"/>
    <w:rsid w:val="006A0B5D"/>
    <w:rsid w:val="006A3903"/>
    <w:rsid w:val="006A579D"/>
    <w:rsid w:val="006B08BF"/>
    <w:rsid w:val="006B196D"/>
    <w:rsid w:val="006B3468"/>
    <w:rsid w:val="006C532D"/>
    <w:rsid w:val="0071229B"/>
    <w:rsid w:val="0071527E"/>
    <w:rsid w:val="00717A57"/>
    <w:rsid w:val="00722522"/>
    <w:rsid w:val="00741FAC"/>
    <w:rsid w:val="0074549A"/>
    <w:rsid w:val="00771D48"/>
    <w:rsid w:val="00775B88"/>
    <w:rsid w:val="00784867"/>
    <w:rsid w:val="00795698"/>
    <w:rsid w:val="007968FF"/>
    <w:rsid w:val="007A0D12"/>
    <w:rsid w:val="007B525C"/>
    <w:rsid w:val="007B7C9C"/>
    <w:rsid w:val="007D1F1D"/>
    <w:rsid w:val="007D623C"/>
    <w:rsid w:val="007D7698"/>
    <w:rsid w:val="007E1996"/>
    <w:rsid w:val="007E681C"/>
    <w:rsid w:val="007F083F"/>
    <w:rsid w:val="007F0AB2"/>
    <w:rsid w:val="007F2040"/>
    <w:rsid w:val="007F755B"/>
    <w:rsid w:val="00805EB3"/>
    <w:rsid w:val="00814358"/>
    <w:rsid w:val="00824C5C"/>
    <w:rsid w:val="0085365C"/>
    <w:rsid w:val="008540AE"/>
    <w:rsid w:val="00856F57"/>
    <w:rsid w:val="00862B77"/>
    <w:rsid w:val="00863462"/>
    <w:rsid w:val="00867A75"/>
    <w:rsid w:val="008723FD"/>
    <w:rsid w:val="0087733E"/>
    <w:rsid w:val="0087775F"/>
    <w:rsid w:val="00885ECF"/>
    <w:rsid w:val="008B3530"/>
    <w:rsid w:val="008C6E08"/>
    <w:rsid w:val="008D14E9"/>
    <w:rsid w:val="008D391B"/>
    <w:rsid w:val="008E1C11"/>
    <w:rsid w:val="008E4D18"/>
    <w:rsid w:val="008E66A0"/>
    <w:rsid w:val="008F1EAE"/>
    <w:rsid w:val="008F30A3"/>
    <w:rsid w:val="009452F0"/>
    <w:rsid w:val="009554C7"/>
    <w:rsid w:val="00961DDB"/>
    <w:rsid w:val="00972991"/>
    <w:rsid w:val="0097502C"/>
    <w:rsid w:val="009822CB"/>
    <w:rsid w:val="0098263A"/>
    <w:rsid w:val="00991416"/>
    <w:rsid w:val="009930E1"/>
    <w:rsid w:val="0099695C"/>
    <w:rsid w:val="009A4761"/>
    <w:rsid w:val="009B60C7"/>
    <w:rsid w:val="009E73AE"/>
    <w:rsid w:val="009E7E7D"/>
    <w:rsid w:val="009F6245"/>
    <w:rsid w:val="00A1074F"/>
    <w:rsid w:val="00A2048D"/>
    <w:rsid w:val="00A20954"/>
    <w:rsid w:val="00A26B27"/>
    <w:rsid w:val="00A30304"/>
    <w:rsid w:val="00A347BA"/>
    <w:rsid w:val="00A43480"/>
    <w:rsid w:val="00A74CF4"/>
    <w:rsid w:val="00A944DC"/>
    <w:rsid w:val="00A953D4"/>
    <w:rsid w:val="00A968B0"/>
    <w:rsid w:val="00AA3649"/>
    <w:rsid w:val="00AA680E"/>
    <w:rsid w:val="00AB17FC"/>
    <w:rsid w:val="00AB40E4"/>
    <w:rsid w:val="00AB68BC"/>
    <w:rsid w:val="00AE1C41"/>
    <w:rsid w:val="00AF3DED"/>
    <w:rsid w:val="00AF60F6"/>
    <w:rsid w:val="00B05B4D"/>
    <w:rsid w:val="00B3163E"/>
    <w:rsid w:val="00B34EB3"/>
    <w:rsid w:val="00B36A9C"/>
    <w:rsid w:val="00B40214"/>
    <w:rsid w:val="00B40453"/>
    <w:rsid w:val="00B40A79"/>
    <w:rsid w:val="00B54041"/>
    <w:rsid w:val="00B56353"/>
    <w:rsid w:val="00B60BC1"/>
    <w:rsid w:val="00B6209F"/>
    <w:rsid w:val="00B66EA8"/>
    <w:rsid w:val="00B84CD3"/>
    <w:rsid w:val="00B877DC"/>
    <w:rsid w:val="00BA6627"/>
    <w:rsid w:val="00BB23C1"/>
    <w:rsid w:val="00BB684F"/>
    <w:rsid w:val="00BF0471"/>
    <w:rsid w:val="00BF2958"/>
    <w:rsid w:val="00C22AA1"/>
    <w:rsid w:val="00C4251B"/>
    <w:rsid w:val="00C45574"/>
    <w:rsid w:val="00C549C5"/>
    <w:rsid w:val="00C65CA1"/>
    <w:rsid w:val="00C74CD0"/>
    <w:rsid w:val="00CA20C3"/>
    <w:rsid w:val="00CA2C23"/>
    <w:rsid w:val="00CA662A"/>
    <w:rsid w:val="00CB273B"/>
    <w:rsid w:val="00CB6B20"/>
    <w:rsid w:val="00CC7536"/>
    <w:rsid w:val="00CC7CB9"/>
    <w:rsid w:val="00CD2B6A"/>
    <w:rsid w:val="00CD57FF"/>
    <w:rsid w:val="00CD6295"/>
    <w:rsid w:val="00CE14EC"/>
    <w:rsid w:val="00CE4516"/>
    <w:rsid w:val="00CF0977"/>
    <w:rsid w:val="00CF2855"/>
    <w:rsid w:val="00D010E3"/>
    <w:rsid w:val="00D04CF0"/>
    <w:rsid w:val="00D07453"/>
    <w:rsid w:val="00D07974"/>
    <w:rsid w:val="00D13C57"/>
    <w:rsid w:val="00D2070C"/>
    <w:rsid w:val="00D23423"/>
    <w:rsid w:val="00D46F2C"/>
    <w:rsid w:val="00D7547F"/>
    <w:rsid w:val="00D85401"/>
    <w:rsid w:val="00D918AF"/>
    <w:rsid w:val="00D94F58"/>
    <w:rsid w:val="00DA777F"/>
    <w:rsid w:val="00DC05E4"/>
    <w:rsid w:val="00DC0813"/>
    <w:rsid w:val="00DE411C"/>
    <w:rsid w:val="00E01EE0"/>
    <w:rsid w:val="00E04DF7"/>
    <w:rsid w:val="00E11738"/>
    <w:rsid w:val="00E17FC9"/>
    <w:rsid w:val="00E212AA"/>
    <w:rsid w:val="00E37ABD"/>
    <w:rsid w:val="00E40B0D"/>
    <w:rsid w:val="00E45900"/>
    <w:rsid w:val="00E517A2"/>
    <w:rsid w:val="00E564EF"/>
    <w:rsid w:val="00E650FE"/>
    <w:rsid w:val="00E75E82"/>
    <w:rsid w:val="00E80883"/>
    <w:rsid w:val="00EB3030"/>
    <w:rsid w:val="00EB4A7C"/>
    <w:rsid w:val="00EB6AEA"/>
    <w:rsid w:val="00EC0291"/>
    <w:rsid w:val="00EC0B8A"/>
    <w:rsid w:val="00EC17C0"/>
    <w:rsid w:val="00ED3B2B"/>
    <w:rsid w:val="00ED61E1"/>
    <w:rsid w:val="00EF0131"/>
    <w:rsid w:val="00F07E1A"/>
    <w:rsid w:val="00F11B8B"/>
    <w:rsid w:val="00F15428"/>
    <w:rsid w:val="00F2643F"/>
    <w:rsid w:val="00F44085"/>
    <w:rsid w:val="00F54383"/>
    <w:rsid w:val="00F64753"/>
    <w:rsid w:val="00F84960"/>
    <w:rsid w:val="00FA00EE"/>
    <w:rsid w:val="00FB6013"/>
    <w:rsid w:val="00FC4418"/>
    <w:rsid w:val="00FE5EA6"/>
    <w:rsid w:val="00FF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676B9"/>
    <w:pPr>
      <w:widowControl w:val="0"/>
      <w:jc w:val="both"/>
    </w:pPr>
    <w:rPr>
      <w:rFonts w:ascii="Times New Roman" w:eastAsia="宋体" w:hAnsi="Times New Roman" w:cs="Times New Roman"/>
      <w:szCs w:val="20"/>
    </w:rPr>
  </w:style>
  <w:style w:type="paragraph" w:styleId="1">
    <w:name w:val="heading 1"/>
    <w:aliases w:val="标题样式一"/>
    <w:next w:val="a"/>
    <w:link w:val="1Char"/>
    <w:uiPriority w:val="9"/>
    <w:qFormat/>
    <w:rsid w:val="0087733E"/>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87733E"/>
    <w:pPr>
      <w:keepNext/>
      <w:keepLines/>
      <w:spacing w:before="120" w:after="120"/>
      <w:outlineLvl w:val="1"/>
    </w:pPr>
    <w:rPr>
      <w:rFonts w:eastAsia="Microsoft YaHei UI"/>
      <w:b/>
      <w:bCs/>
      <w:color w:val="1F497D" w:themeColor="text2"/>
      <w:kern w:val="0"/>
      <w:sz w:val="26"/>
      <w:szCs w:val="26"/>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标题样式一 Char"/>
    <w:basedOn w:val="a1"/>
    <w:link w:val="1"/>
    <w:uiPriority w:val="9"/>
    <w:rsid w:val="0087733E"/>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1"/>
    <w:link w:val="2"/>
    <w:uiPriority w:val="9"/>
    <w:rsid w:val="0087733E"/>
    <w:rPr>
      <w:rFonts w:eastAsia="Microsoft YaHei UI"/>
      <w:b/>
      <w:bCs/>
      <w:color w:val="1F497D" w:themeColor="text2"/>
      <w:kern w:val="0"/>
      <w:sz w:val="26"/>
      <w:szCs w:val="26"/>
      <w:lang w:eastAsia="ja-JP"/>
    </w:rPr>
  </w:style>
  <w:style w:type="paragraph" w:styleId="a0">
    <w:name w:val="Body Text"/>
    <w:basedOn w:val="a"/>
    <w:link w:val="Char"/>
    <w:uiPriority w:val="99"/>
    <w:unhideWhenUsed/>
    <w:rsid w:val="002676B9"/>
    <w:pPr>
      <w:spacing w:after="120"/>
    </w:pPr>
  </w:style>
  <w:style w:type="character" w:customStyle="1" w:styleId="Char">
    <w:name w:val="正文文本 Char"/>
    <w:basedOn w:val="a1"/>
    <w:link w:val="a0"/>
    <w:uiPriority w:val="99"/>
    <w:rsid w:val="002676B9"/>
    <w:rPr>
      <w:rFonts w:ascii="Times New Roman" w:eastAsia="宋体" w:hAnsi="Times New Roman" w:cs="Times New Roman"/>
      <w:szCs w:val="20"/>
    </w:rPr>
  </w:style>
  <w:style w:type="paragraph" w:styleId="a4">
    <w:name w:val="header"/>
    <w:basedOn w:val="a"/>
    <w:link w:val="Char0"/>
    <w:uiPriority w:val="99"/>
    <w:unhideWhenUsed/>
    <w:rsid w:val="007968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7968FF"/>
    <w:rPr>
      <w:rFonts w:ascii="Times New Roman" w:eastAsia="宋体" w:hAnsi="Times New Roman" w:cs="Times New Roman"/>
      <w:sz w:val="18"/>
      <w:szCs w:val="18"/>
    </w:rPr>
  </w:style>
  <w:style w:type="paragraph" w:styleId="a5">
    <w:name w:val="footer"/>
    <w:basedOn w:val="a"/>
    <w:link w:val="Char1"/>
    <w:uiPriority w:val="99"/>
    <w:unhideWhenUsed/>
    <w:rsid w:val="007968FF"/>
    <w:pPr>
      <w:tabs>
        <w:tab w:val="center" w:pos="4153"/>
        <w:tab w:val="right" w:pos="8306"/>
      </w:tabs>
      <w:snapToGrid w:val="0"/>
      <w:jc w:val="left"/>
    </w:pPr>
    <w:rPr>
      <w:sz w:val="18"/>
      <w:szCs w:val="18"/>
    </w:rPr>
  </w:style>
  <w:style w:type="character" w:customStyle="1" w:styleId="Char1">
    <w:name w:val="页脚 Char"/>
    <w:basedOn w:val="a1"/>
    <w:link w:val="a5"/>
    <w:uiPriority w:val="99"/>
    <w:rsid w:val="007968F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676B9"/>
    <w:pPr>
      <w:widowControl w:val="0"/>
      <w:jc w:val="both"/>
    </w:pPr>
    <w:rPr>
      <w:rFonts w:ascii="Times New Roman" w:eastAsia="宋体" w:hAnsi="Times New Roman" w:cs="Times New Roman"/>
      <w:szCs w:val="20"/>
    </w:rPr>
  </w:style>
  <w:style w:type="paragraph" w:styleId="1">
    <w:name w:val="heading 1"/>
    <w:aliases w:val="标题样式一"/>
    <w:next w:val="a"/>
    <w:link w:val="1Char"/>
    <w:uiPriority w:val="9"/>
    <w:qFormat/>
    <w:rsid w:val="0087733E"/>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87733E"/>
    <w:pPr>
      <w:keepNext/>
      <w:keepLines/>
      <w:spacing w:before="120" w:after="120"/>
      <w:outlineLvl w:val="1"/>
    </w:pPr>
    <w:rPr>
      <w:rFonts w:eastAsia="Microsoft YaHei UI"/>
      <w:b/>
      <w:bCs/>
      <w:color w:val="1F497D" w:themeColor="text2"/>
      <w:kern w:val="0"/>
      <w:sz w:val="26"/>
      <w:szCs w:val="26"/>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标题样式一 Char"/>
    <w:basedOn w:val="a1"/>
    <w:link w:val="1"/>
    <w:uiPriority w:val="9"/>
    <w:rsid w:val="0087733E"/>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1"/>
    <w:link w:val="2"/>
    <w:uiPriority w:val="9"/>
    <w:rsid w:val="0087733E"/>
    <w:rPr>
      <w:rFonts w:eastAsia="Microsoft YaHei UI"/>
      <w:b/>
      <w:bCs/>
      <w:color w:val="1F497D" w:themeColor="text2"/>
      <w:kern w:val="0"/>
      <w:sz w:val="26"/>
      <w:szCs w:val="26"/>
      <w:lang w:eastAsia="ja-JP"/>
    </w:rPr>
  </w:style>
  <w:style w:type="paragraph" w:styleId="a0">
    <w:name w:val="Body Text"/>
    <w:basedOn w:val="a"/>
    <w:link w:val="Char"/>
    <w:uiPriority w:val="99"/>
    <w:unhideWhenUsed/>
    <w:rsid w:val="002676B9"/>
    <w:pPr>
      <w:spacing w:after="120"/>
    </w:pPr>
  </w:style>
  <w:style w:type="character" w:customStyle="1" w:styleId="Char">
    <w:name w:val="正文文本 Char"/>
    <w:basedOn w:val="a1"/>
    <w:link w:val="a0"/>
    <w:uiPriority w:val="99"/>
    <w:rsid w:val="002676B9"/>
    <w:rPr>
      <w:rFonts w:ascii="Times New Roman" w:eastAsia="宋体" w:hAnsi="Times New Roman" w:cs="Times New Roman"/>
      <w:szCs w:val="20"/>
    </w:rPr>
  </w:style>
  <w:style w:type="paragraph" w:styleId="a4">
    <w:name w:val="header"/>
    <w:basedOn w:val="a"/>
    <w:link w:val="Char0"/>
    <w:uiPriority w:val="99"/>
    <w:unhideWhenUsed/>
    <w:rsid w:val="007968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7968FF"/>
    <w:rPr>
      <w:rFonts w:ascii="Times New Roman" w:eastAsia="宋体" w:hAnsi="Times New Roman" w:cs="Times New Roman"/>
      <w:sz w:val="18"/>
      <w:szCs w:val="18"/>
    </w:rPr>
  </w:style>
  <w:style w:type="paragraph" w:styleId="a5">
    <w:name w:val="footer"/>
    <w:basedOn w:val="a"/>
    <w:link w:val="Char1"/>
    <w:uiPriority w:val="99"/>
    <w:unhideWhenUsed/>
    <w:rsid w:val="007968FF"/>
    <w:pPr>
      <w:tabs>
        <w:tab w:val="center" w:pos="4153"/>
        <w:tab w:val="right" w:pos="8306"/>
      </w:tabs>
      <w:snapToGrid w:val="0"/>
      <w:jc w:val="left"/>
    </w:pPr>
    <w:rPr>
      <w:sz w:val="18"/>
      <w:szCs w:val="18"/>
    </w:rPr>
  </w:style>
  <w:style w:type="character" w:customStyle="1" w:styleId="Char1">
    <w:name w:val="页脚 Char"/>
    <w:basedOn w:val="a1"/>
    <w:link w:val="a5"/>
    <w:uiPriority w:val="99"/>
    <w:rsid w:val="007968F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1633</Words>
  <Characters>9310</Characters>
  <Application>Microsoft Office Word</Application>
  <DocSecurity>0</DocSecurity>
  <Lines>77</Lines>
  <Paragraphs>21</Paragraphs>
  <ScaleCrop>false</ScaleCrop>
  <Company>HP</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2023-04-13T17:08:00Z</dcterms:created>
  <dcterms:modified xsi:type="dcterms:W3CDTF">2023-04-13T17:17:00Z</dcterms:modified>
</cp:coreProperties>
</file>