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参考答案</w:t>
      </w:r>
    </w:p>
    <w:p>
      <w:pPr>
        <w:jc w:val="center"/>
        <w:rPr>
          <w:rFonts w:hint="eastAsia"/>
          <w:b/>
        </w:rPr>
      </w:pPr>
    </w:p>
    <w:tbl>
      <w:tblPr>
        <w:tblStyle w:val="5"/>
        <w:tblpPr w:leftFromText="180" w:rightFromText="180" w:vertAnchor="text" w:horzAnchor="margin" w:tblpY="5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8"/>
        <w:gridCol w:w="637"/>
        <w:gridCol w:w="638"/>
        <w:gridCol w:w="637"/>
        <w:gridCol w:w="638"/>
        <w:gridCol w:w="637"/>
        <w:gridCol w:w="638"/>
        <w:gridCol w:w="637"/>
        <w:gridCol w:w="638"/>
        <w:gridCol w:w="637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B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C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D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D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C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B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C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A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B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D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C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B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C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D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C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C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D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B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D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B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C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C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B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B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>
      <w:pPr>
        <w:spacing w:after="62" w:afterLines="20" w:line="300" w:lineRule="exact"/>
        <w:rPr>
          <w:rFonts w:ascii="Times New Roman" w:hAnsi="Times New Roman"/>
          <w:bCs/>
          <w:szCs w:val="21"/>
        </w:rPr>
      </w:pPr>
      <w:r>
        <w:rPr>
          <w:rFonts w:ascii="Times New Roman" w:hAnsi="宋体"/>
          <w:bCs/>
          <w:szCs w:val="21"/>
        </w:rPr>
        <w:t>一、单项选择题（共</w:t>
      </w:r>
      <w:r>
        <w:rPr>
          <w:rFonts w:ascii="Times New Roman" w:hAnsi="Times New Roman"/>
          <w:bCs/>
          <w:szCs w:val="21"/>
        </w:rPr>
        <w:t>50</w:t>
      </w:r>
      <w:r>
        <w:rPr>
          <w:rFonts w:ascii="Times New Roman" w:hAnsi="宋体"/>
          <w:bCs/>
          <w:szCs w:val="21"/>
        </w:rPr>
        <w:t>分）</w:t>
      </w:r>
    </w:p>
    <w:p>
      <w:pPr>
        <w:spacing w:line="360" w:lineRule="auto"/>
        <w:jc w:val="left"/>
        <w:textAlignment w:val="center"/>
      </w:pPr>
      <w:r>
        <w:t>1．B</w:t>
      </w:r>
    </w:p>
    <w:p>
      <w:pPr>
        <w:spacing w:line="360" w:lineRule="auto"/>
        <w:jc w:val="left"/>
        <w:textAlignment w:val="center"/>
      </w:pPr>
      <w:r>
        <w:t>2．C</w:t>
      </w:r>
    </w:p>
    <w:p>
      <w:pPr>
        <w:spacing w:line="360" w:lineRule="auto"/>
        <w:jc w:val="left"/>
        <w:textAlignment w:val="center"/>
      </w:pPr>
      <w:r>
        <w:t>3．D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1．</w:t>
      </w:r>
    </w:p>
    <w:p>
      <w:pPr>
        <w:spacing w:line="360" w:lineRule="auto"/>
        <w:jc w:val="left"/>
        <w:textAlignment w:val="center"/>
      </w:pPr>
      <w:r>
        <w:t xml:space="preserve">由图文材料可知，巴厘岛的水系呈放射状，由中部流向四周，说明地势中部高，四周低，A错误；从河流发源地的分布可知，山脉大致沿西北－东南走向，B正确；岛屿面积小，河流流域面积小，C错误；以热带雨林气候为主，降水均匀，河流流量季节变化小，D错误。故选B。 </w:t>
      </w:r>
    </w:p>
    <w:p>
      <w:pPr>
        <w:spacing w:line="360" w:lineRule="auto"/>
        <w:jc w:val="left"/>
        <w:textAlignment w:val="center"/>
      </w:pPr>
      <w:r>
        <w:t>2．</w:t>
      </w:r>
    </w:p>
    <w:p>
      <w:pPr>
        <w:spacing w:line="360" w:lineRule="auto"/>
        <w:jc w:val="left"/>
        <w:textAlignment w:val="center"/>
      </w:pPr>
      <w:r>
        <w:t xml:space="preserve">由图可知，巴厘岛位于赤道以南的东南信风带，盛行东南风，受周边岛屿影响，东南风比较干燥，降水较少，故形成旱季。随着太阳直射点南移，气压带、风带南移，北半球的东北信风越过赤道向左偏转成为西北风，从海洋带来的丰富水汽，受地形抬升和赤道低气压带的影响，形成丰沛降水。C正确，故选C。 </w:t>
      </w:r>
    </w:p>
    <w:p>
      <w:pPr>
        <w:spacing w:line="360" w:lineRule="auto"/>
        <w:jc w:val="left"/>
        <w:textAlignment w:val="center"/>
      </w:pPr>
      <w:r>
        <w:t>3．</w:t>
      </w:r>
    </w:p>
    <w:p>
      <w:pPr>
        <w:spacing w:line="360" w:lineRule="auto"/>
        <w:jc w:val="left"/>
        <w:textAlignment w:val="center"/>
      </w:pPr>
      <w:r>
        <w:t xml:space="preserve">由图文材料可知，巴厘岛多山地地形，地势起伏大， 且2月正处于巴厘岛的雨季，多持续性降水，故③④正确；巴厘岛位于赤道附近，森林的破坏会加剧水土流失，进而诱发滑坡等自然灾害，故②正确，②③④正确，故选D。 </w:t>
      </w:r>
    </w:p>
    <w:p>
      <w:pPr>
        <w:spacing w:line="360" w:lineRule="auto"/>
        <w:jc w:val="left"/>
        <w:textAlignment w:val="center"/>
      </w:pPr>
      <w:r>
        <w:t>4．D</w:t>
      </w:r>
    </w:p>
    <w:p>
      <w:pPr>
        <w:spacing w:line="360" w:lineRule="auto"/>
        <w:jc w:val="left"/>
        <w:textAlignment w:val="center"/>
      </w:pPr>
      <w:r>
        <w:t>5．C</w:t>
      </w:r>
    </w:p>
    <w:p>
      <w:pPr>
        <w:spacing w:line="360" w:lineRule="auto"/>
        <w:jc w:val="left"/>
        <w:textAlignment w:val="center"/>
      </w:pPr>
      <w:r>
        <w:t>4．</w:t>
      </w:r>
    </w:p>
    <w:p>
      <w:pPr>
        <w:spacing w:line="360" w:lineRule="auto"/>
        <w:jc w:val="left"/>
        <w:textAlignment w:val="center"/>
      </w:pPr>
      <w:r>
        <w:t>图中看，河流大多为季节性河流，流程短，流量少，①正确，不符合题意。图中显示多季节性河流，但该地气温较高，河流无结冰期，故没有凌汛现象，②不对，符合题意。图中看该地区雨季时降水较多，河流补给主要为大气降水补给，雨季流量大，旱季流量小，河流的流量季节变化大，③对，不符合题意。水能蕴藏量不大，④错误，符合题意。D正确。故选D。</w:t>
      </w:r>
    </w:p>
    <w:p>
      <w:pPr>
        <w:spacing w:line="360" w:lineRule="auto"/>
        <w:jc w:val="left"/>
        <w:textAlignment w:val="center"/>
      </w:pPr>
      <w:r>
        <w:t>5．</w:t>
      </w:r>
    </w:p>
    <w:p>
      <w:pPr>
        <w:spacing w:line="360" w:lineRule="auto"/>
        <w:jc w:val="left"/>
        <w:textAlignment w:val="center"/>
      </w:pPr>
      <w:r>
        <w:t>根据材料，“在大自流盆地，承压水透过钻井或天然泉眼涌出地表”说明地下水量大、井水可以自流，开采成本低，①对。“该地地下水的矿化度（盐分）较高”，若采用地下水灌溉，则会导致土地盐碱化，因此若用于耕作业，大自流盆地的地下水需要经过处理，②错③对。地下水矿化度高，不能为植物生长提供足够的微量元素，④不对。C正确。故选C。</w:t>
      </w:r>
    </w:p>
    <w:p>
      <w:pPr>
        <w:spacing w:line="360" w:lineRule="auto"/>
        <w:jc w:val="left"/>
        <w:textAlignment w:val="center"/>
      </w:pPr>
      <w:r>
        <w:t>6．B</w:t>
      </w:r>
    </w:p>
    <w:p>
      <w:pPr>
        <w:spacing w:line="360" w:lineRule="auto"/>
        <w:jc w:val="left"/>
        <w:textAlignment w:val="center"/>
      </w:pPr>
      <w:r>
        <w:t>7．C</w:t>
      </w:r>
    </w:p>
    <w:p>
      <w:pPr>
        <w:spacing w:line="360" w:lineRule="auto"/>
        <w:jc w:val="left"/>
        <w:textAlignment w:val="center"/>
      </w:pPr>
      <w:r>
        <w:t>6．</w:t>
      </w:r>
    </w:p>
    <w:p>
      <w:pPr>
        <w:spacing w:line="360" w:lineRule="auto"/>
        <w:jc w:val="left"/>
        <w:textAlignment w:val="center"/>
      </w:pPr>
      <w:r>
        <w:t>据图分析可知，釜山比平昌降水量更小，①正确；平昌降水量季节变化比釜山降水量季节变化更大，②错误；釜山纬度位置比平昌纬度位置低，海拔较低，距离冬季风源地更远，年平均气温更高，③正确；釜山纬度位置比平昌纬度位置低，海拔较低，距离冬季风源地更远，濒临海洋，受海洋影响大，气温年较差较小，④错误。故选B。</w:t>
      </w:r>
    </w:p>
    <w:p>
      <w:pPr>
        <w:spacing w:line="360" w:lineRule="auto"/>
        <w:jc w:val="left"/>
        <w:textAlignment w:val="center"/>
      </w:pPr>
      <w:r>
        <w:t>7．</w:t>
      </w:r>
    </w:p>
    <w:p>
      <w:pPr>
        <w:spacing w:line="360" w:lineRule="auto"/>
        <w:jc w:val="left"/>
        <w:textAlignment w:val="center"/>
      </w:pPr>
      <w:r>
        <w:t>读图可知，图中平昌位于北纬37°N附近，属于中纬度，①错误；图中平昌位于山地地形区，濒临海洋，受海洋影响大，降雪量大，适宜滑雪运动，②正确；图中平昌有铁路经过，交通便利，基础设施完善，有利于滑雪运动，③正确；图中平昌位于中纬度，濒临海洋，属于温带季风气候，夏季高温多雨，只有冬季有积雪，④错误。故选C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8．A</w:t>
      </w:r>
    </w:p>
    <w:p>
      <w:pPr>
        <w:spacing w:line="360" w:lineRule="auto"/>
        <w:jc w:val="left"/>
        <w:textAlignment w:val="center"/>
      </w:pPr>
      <w:r>
        <w:t>9．B</w:t>
      </w:r>
    </w:p>
    <w:p>
      <w:pPr>
        <w:spacing w:line="360" w:lineRule="auto"/>
        <w:jc w:val="left"/>
        <w:textAlignment w:val="center"/>
      </w:pPr>
      <w:r>
        <w:t>10．D</w:t>
      </w:r>
    </w:p>
    <w:p>
      <w:pPr>
        <w:spacing w:line="360" w:lineRule="auto"/>
        <w:jc w:val="left"/>
        <w:textAlignment w:val="center"/>
      </w:pPr>
      <w:r>
        <w:t>8．</w:t>
      </w:r>
    </w:p>
    <w:p>
      <w:pPr>
        <w:spacing w:line="360" w:lineRule="auto"/>
        <w:jc w:val="left"/>
        <w:textAlignment w:val="center"/>
      </w:pPr>
      <w:r>
        <w:t>读图中气温和降水资料可知：甲城市的气温年较差小，夏季降水多，B错误，受东南信风的影响，降水多，冬季降水少，C错误，冬季受地形的影响，处于背风地带，并且纬度低，受莫桑比克暖流的影响，A正确。故选A。</w:t>
      </w:r>
    </w:p>
    <w:p>
      <w:pPr>
        <w:spacing w:line="360" w:lineRule="auto"/>
        <w:jc w:val="left"/>
        <w:textAlignment w:val="center"/>
      </w:pPr>
      <w:r>
        <w:t>9．</w:t>
      </w:r>
    </w:p>
    <w:p>
      <w:pPr>
        <w:spacing w:line="360" w:lineRule="auto"/>
        <w:jc w:val="left"/>
        <w:textAlignment w:val="center"/>
      </w:pPr>
      <w:r>
        <w:t>乙城属于地中海气候，其气候特点雨热不同期，水热配置条件不好，不利于农作物的生长，A错误；1月副热带高压南移，受其影响盛行下沉气流，所以降水较少，B正确；7月受西风带的影响，太阳直射北半球，气温较低，C错误；该地不受东南信风的影响，只受冬季受西风带的影响，港口附近风浪较大，D错误。故选B。</w:t>
      </w:r>
    </w:p>
    <w:p>
      <w:pPr>
        <w:spacing w:line="360" w:lineRule="auto"/>
        <w:jc w:val="left"/>
        <w:textAlignment w:val="center"/>
      </w:pPr>
      <w:r>
        <w:t>10．</w:t>
      </w:r>
    </w:p>
    <w:p>
      <w:pPr>
        <w:spacing w:line="360" w:lineRule="auto"/>
        <w:jc w:val="left"/>
        <w:textAlignment w:val="center"/>
      </w:pPr>
      <w:r>
        <w:t>因图示区域东侧高西侧低，如有河流发育，流向自东向西流，A错误；该区域以高原地形为主，气候相对干燥，草场面积广阔，适合发展大牧场放牧业，B错误；地形是以高原和山地为主，C错误；而乙城气候类型是地中海气候，其分布最高纬度较低主要是其南侧属于海洋，35°S以南没有陆地，故影响因素是海陆分布，D正确。故选D。</w:t>
      </w:r>
    </w:p>
    <w:p>
      <w:pPr>
        <w:spacing w:line="360" w:lineRule="auto"/>
        <w:jc w:val="left"/>
        <w:textAlignment w:val="center"/>
      </w:pPr>
      <w:r>
        <w:t>11．C</w:t>
      </w:r>
    </w:p>
    <w:p>
      <w:pPr>
        <w:spacing w:line="360" w:lineRule="auto"/>
        <w:jc w:val="left"/>
        <w:textAlignment w:val="center"/>
      </w:pPr>
      <w:r>
        <w:t>12．B</w:t>
      </w:r>
    </w:p>
    <w:p>
      <w:pPr>
        <w:spacing w:line="360" w:lineRule="auto"/>
        <w:jc w:val="left"/>
        <w:textAlignment w:val="center"/>
      </w:pPr>
      <w:r>
        <w:t>11．</w:t>
      </w:r>
    </w:p>
    <w:p>
      <w:pPr>
        <w:spacing w:line="360" w:lineRule="auto"/>
        <w:jc w:val="left"/>
        <w:textAlignment w:val="center"/>
      </w:pPr>
      <w:r>
        <w:t xml:space="preserve"> 夏季选择乙航线可以缩短行程、节约时间，C对。 A海域是地中海，夏季盛行下沉气流，风浪小，A错。冬季乙航线结冰封冻，不利于补给航行，B错。B海域沿岸地区是热带沙漠气候，是荒漠，D错。 C正确，ABD错误。故选C。</w:t>
      </w:r>
    </w:p>
    <w:p>
      <w:pPr>
        <w:spacing w:line="360" w:lineRule="auto"/>
        <w:jc w:val="left"/>
        <w:textAlignment w:val="center"/>
      </w:pPr>
      <w:r>
        <w:t>12．</w:t>
      </w:r>
    </w:p>
    <w:p>
      <w:pPr>
        <w:spacing w:line="360" w:lineRule="auto"/>
        <w:jc w:val="left"/>
        <w:textAlignment w:val="center"/>
      </w:pPr>
      <w:r>
        <w:t>开采天然气的最佳时段是冬季，冬季气温低，冻土稳定，有利于户外作业，B正确。地表的气温对于天然气没影响，A错误。冬季风速大，C错误。冬季气温低，能耗增加，D错误。B正确，ACD错误。故选B。</w:t>
      </w:r>
    </w:p>
    <w:p>
      <w:pPr>
        <w:spacing w:line="360" w:lineRule="auto"/>
        <w:jc w:val="left"/>
        <w:textAlignment w:val="center"/>
      </w:pPr>
      <w:r>
        <w:t>13．B</w:t>
      </w:r>
    </w:p>
    <w:p>
      <w:pPr>
        <w:spacing w:line="360" w:lineRule="auto"/>
        <w:jc w:val="left"/>
        <w:textAlignment w:val="center"/>
      </w:pPr>
      <w:r>
        <w:t>14．C</w:t>
      </w:r>
    </w:p>
    <w:p>
      <w:pPr>
        <w:spacing w:line="360" w:lineRule="auto"/>
        <w:jc w:val="left"/>
        <w:textAlignment w:val="center"/>
      </w:pPr>
      <w:r>
        <w:t>13．</w:t>
      </w:r>
    </w:p>
    <w:p>
      <w:pPr>
        <w:spacing w:line="360" w:lineRule="auto"/>
        <w:jc w:val="left"/>
        <w:textAlignment w:val="center"/>
      </w:pPr>
      <w:r>
        <w:t>读图可知，火地岛西部是秘鲁寒流，具有降温减湿的作用，东部是巴西暖流，具有增温增湿的作用，①错误；火地岛上地形以山地为主，海拔高气温低，且该地受西风漂流的影响较大，降温幅度大，因此火地岛上的湖泊多为冰川作用形成的，②正确；根据图中河流的分布可知，火地岛上的山脉走向为南北走向，该地处西风带的控制下，山地西坡为迎风坡降水多，东坡为背风坡、雨影区，降水少，③正确；根据六大板块的分布可知，火地岛处于南极洲板块与美洲板块的挤压碰撞处，多火山地震，④错误。据此分析本题选B正确。</w:t>
      </w:r>
    </w:p>
    <w:p>
      <w:pPr>
        <w:spacing w:line="360" w:lineRule="auto"/>
        <w:jc w:val="left"/>
        <w:textAlignment w:val="center"/>
      </w:pPr>
      <w:r>
        <w:t>14．</w:t>
      </w:r>
    </w:p>
    <w:p>
      <w:pPr>
        <w:spacing w:line="360" w:lineRule="auto"/>
        <w:jc w:val="left"/>
        <w:textAlignment w:val="center"/>
      </w:pPr>
      <w:r>
        <w:t>由图可知，火地岛处于南半球西风带，南半球西风带为西北风，常年受西北风带吹拂，该地的树冠迎风（西北侧）一侧生长受损，逐渐形成“醉汉树”，因此，“醉汉树”的树冠朝向东南，C对，A、B、D错误。据此分析本题选C。</w:t>
      </w:r>
    </w:p>
    <w:p>
      <w:pPr>
        <w:spacing w:line="360" w:lineRule="auto"/>
        <w:jc w:val="left"/>
        <w:textAlignment w:val="center"/>
      </w:pPr>
      <w:r>
        <w:t>15．D</w:t>
      </w:r>
    </w:p>
    <w:p>
      <w:pPr>
        <w:spacing w:line="360" w:lineRule="auto"/>
        <w:jc w:val="left"/>
        <w:textAlignment w:val="center"/>
      </w:pPr>
      <w:r>
        <w:t>16．C</w:t>
      </w:r>
    </w:p>
    <w:p>
      <w:pPr>
        <w:spacing w:line="360" w:lineRule="auto"/>
        <w:jc w:val="left"/>
        <w:textAlignment w:val="center"/>
      </w:pPr>
      <w:r>
        <w:t>15．</w:t>
      </w:r>
    </w:p>
    <w:p>
      <w:pPr>
        <w:spacing w:line="360" w:lineRule="auto"/>
        <w:jc w:val="left"/>
        <w:textAlignment w:val="center"/>
      </w:pPr>
      <w:r>
        <w:t>注意题干地点“南极”，修建温室需要根据当地的自然地理环境特征。由于南极地区严寒、干燥、烈风，南极温室需要抵御强风、酷寒，故南极温室的结构会很牢固、厚重，A错；由于南极地区严寒、干燥、烈风，南极温室必须作为一个完全封闭的系统来运行，B错。材料“由自控系统自动控制温度、湿度、灌溉泵和营养液”，与普通温室相比，南极温室为保证蔬菜的正常生长，需要运用自控系统自动控制温度、湿度、灌溉泵和营养液，需要消耗大量能源，D对；与普通温室相比，南极温室水热条件较差，C错。故选D。</w:t>
      </w:r>
    </w:p>
    <w:p>
      <w:pPr>
        <w:spacing w:line="360" w:lineRule="auto"/>
        <w:jc w:val="left"/>
        <w:textAlignment w:val="center"/>
      </w:pPr>
      <w:r>
        <w:t>16．</w:t>
      </w:r>
    </w:p>
    <w:p>
      <w:pPr>
        <w:spacing w:line="360" w:lineRule="auto"/>
        <w:jc w:val="left"/>
        <w:textAlignment w:val="center"/>
      </w:pPr>
      <w:r>
        <w:t>万物生长靠太阳，更何况材料指出“由自控系统自动控制温度”，青菜对温度、光照的要求并不低，AD错；南极温室生产的青菜供南极科考人员食用，并不外销，需求量不是选择种植青菜的主要原因，B错。材料“人们通常利用海运和空运向驻留在南极的科学家提供食物”，海运运输速度慢，时间长，空运受天气影响大，南极地区严寒、干燥、烈风，无法准时送达，青菜的生长周期短（约1个月），能快速成熟，及时满足南极科考人员需求，注意“及时”，C正确。故选C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17</w:t>
      </w:r>
      <w:r>
        <w:t>．C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18</w:t>
      </w:r>
      <w:r>
        <w:t>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  <w:lang w:val="en-US" w:eastAsia="zh-CN"/>
        </w:rPr>
        <w:t>17</w:t>
      </w:r>
      <w:r>
        <w:t>．</w:t>
      </w:r>
      <w:r>
        <w:rPr>
          <w:rFonts w:ascii="宋体" w:hAnsi="宋体" w:eastAsia="宋体" w:cs="宋体"/>
        </w:rPr>
        <w:t>智利葡萄别有风味。且品质好是其独特的气候导致的，由于葡萄产区位于地中海气候区，夏季炎热干燥。光照强导致葡萄颜色鲜艳，昼夜温差大，使葡萄糖分含量高。颗粒、果香在材料中并没有体现。故选C。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18</w:t>
      </w:r>
      <w:r>
        <w:t>．</w:t>
      </w:r>
      <w:r>
        <w:rPr>
          <w:rFonts w:ascii="宋体" w:hAnsi="宋体" w:eastAsia="宋体" w:cs="宋体"/>
        </w:rPr>
        <w:t>与法国相比，智利葡萄酒生产的突出优势是劳动力廉价，技术力量、历史、原料品质方面没有优势。故选D。</w: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9</w:t>
      </w:r>
      <w:r>
        <w:t>．B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20</w:t>
      </w:r>
      <w:r>
        <w:t>．D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21</w:t>
      </w:r>
      <w:r>
        <w:t>．B</w: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9</w:t>
      </w:r>
      <w:r>
        <w:t>．章丘大葱主要种植于山东济南章丘，属于北方地区，暖温带，作物两年三熟或一年两熟，A项错误。根据题意，章丘大葱需要不断培土，培土越高，葱白越高，济南章丘主要的土壤是褐土，土壤深厚且较为疏松，B项正确。山东位于华北平原，春季降水较少，C项错误。济南章丘地形平坦，多为丘陵、平原，坡度较小，且种植大葱不可以斜栽斜种，不宜在坡度较大地方种植，章丘大葱种植区主要位于中部平原地区，D项错误。故选B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20</w:t>
      </w:r>
      <w:r>
        <w:t>．大葱培土主要是为了使葱白增长和更嫩，培土后葱叶向上生长，拔高葱白的高度，埋起来不见阳光，不进行光合作用，葱白会更嫩，所以培土可以减弱光照影响，①正确。培土有利于排水，但并不是防止旱涝灾害的措施，②错误。培土后可以有效的增加大葱吸收水分和养分的面积，但不是提供充足的水分和养分，③错误。通过培土，根系入土更深，植株根系更加发达，支撑能力增加，抗倒伏能力大大加强，④正确。ABC项错误，D项正确。故选D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21</w:t>
      </w:r>
      <w:r>
        <w:t>．</w:t>
      </w:r>
    </w:p>
    <w:p>
      <w:pPr>
        <w:spacing w:line="360" w:lineRule="auto"/>
        <w:jc w:val="left"/>
        <w:textAlignment w:val="center"/>
      </w:pPr>
      <w:r>
        <w:t>2020年入冬以来，国内大葱价格上涨的原因主要有三点：一是种植面积减少，受到近两年大葱种植收益下降和疫情的影响，农户担心后期会有疫情反复，害怕收获时销售不畅，主动减少了种植面积，B项正确。二是受到天气影响，山东章丘在大葱黄金生长期受到台风影响导致大面积减产，三是受到劳动成本上升的影响。而市场的需求没有明显的增多趋势，A项错误。章丘大葱品质优良，绿色健康，符合绿色环保的要求，C项错误。山东省济南市是重要的全国性综合交通枢纽，交通便利，D项错误。故选B。</w:t>
      </w:r>
    </w:p>
    <w:p>
      <w:pPr>
        <w:spacing w:line="360" w:lineRule="auto"/>
        <w:jc w:val="left"/>
        <w:textAlignment w:val="center"/>
      </w:pPr>
      <w:r>
        <w:t>2</w:t>
      </w:r>
      <w:r>
        <w:rPr>
          <w:rFonts w:hint="eastAsia"/>
          <w:lang w:val="en-US" w:eastAsia="zh-CN"/>
        </w:rPr>
        <w:t>2</w:t>
      </w:r>
      <w:r>
        <w:t>．C</w:t>
      </w:r>
    </w:p>
    <w:p>
      <w:pPr>
        <w:spacing w:line="360" w:lineRule="auto"/>
        <w:jc w:val="left"/>
        <w:textAlignment w:val="center"/>
      </w:pPr>
      <w:r>
        <w:t>2</w:t>
      </w:r>
      <w:r>
        <w:rPr>
          <w:rFonts w:hint="eastAsia"/>
          <w:lang w:val="en-US" w:eastAsia="zh-CN"/>
        </w:rPr>
        <w:t>3</w:t>
      </w:r>
      <w:r>
        <w:t>．C</w:t>
      </w:r>
    </w:p>
    <w:p>
      <w:pPr>
        <w:spacing w:line="360" w:lineRule="auto"/>
        <w:jc w:val="left"/>
        <w:textAlignment w:val="center"/>
      </w:pPr>
      <w:r>
        <w:t>2</w:t>
      </w:r>
      <w:r>
        <w:rPr>
          <w:rFonts w:hint="eastAsia"/>
          <w:lang w:val="en-US" w:eastAsia="zh-CN"/>
        </w:rPr>
        <w:t>2</w:t>
      </w:r>
      <w:r>
        <w:t>．</w:t>
      </w:r>
    </w:p>
    <w:p>
      <w:pPr>
        <w:spacing w:line="360" w:lineRule="auto"/>
        <w:jc w:val="left"/>
        <w:textAlignment w:val="center"/>
      </w:pPr>
      <w:r>
        <w:t>根据材料可知，本地旱田的粮食作物，包括玉米、高粱、谷子等。这些粮食作物为我国北方地区的旱作粮食作物，所以可能是C黄土高原；在四川盆地、云贵高原、长江中下游平原主要种植的粮食作物是水稻，A、B、D错误，故选C。</w:t>
      </w:r>
    </w:p>
    <w:p>
      <w:pPr>
        <w:spacing w:line="360" w:lineRule="auto"/>
        <w:jc w:val="left"/>
        <w:textAlignment w:val="center"/>
      </w:pPr>
      <w:r>
        <w:t>2</w:t>
      </w:r>
      <w:r>
        <w:rPr>
          <w:rFonts w:hint="eastAsia"/>
          <w:lang w:val="en-US" w:eastAsia="zh-CN"/>
        </w:rPr>
        <w:t>3</w:t>
      </w:r>
      <w:r>
        <w:t>．</w:t>
      </w:r>
    </w:p>
    <w:p>
      <w:pPr>
        <w:spacing w:line="360" w:lineRule="auto"/>
        <w:jc w:val="left"/>
        <w:textAlignment w:val="center"/>
      </w:pPr>
      <w:r>
        <w:t>根据题干信息，“在谷雨前后抢种大田”，谷雨位于每年的4月19日—21日左右，在这期间，农民都在等待着一场好雨，谷雨前后的雨水让土壤变得湿润，农民需要借助此次降水，抢种，提高农作物的发芽率。C正确。A、B、D描述与实际不符；所以选C。</w:t>
      </w:r>
    </w:p>
    <w:p>
      <w:pPr>
        <w:spacing w:line="360" w:lineRule="auto"/>
        <w:jc w:val="left"/>
        <w:textAlignment w:val="center"/>
      </w:pPr>
      <w:r>
        <w:t>2</w:t>
      </w:r>
      <w:r>
        <w:rPr>
          <w:rFonts w:hint="eastAsia"/>
          <w:lang w:val="en-US" w:eastAsia="zh-CN"/>
        </w:rPr>
        <w:t>4</w:t>
      </w:r>
      <w:r>
        <w:t>．B</w:t>
      </w:r>
    </w:p>
    <w:p>
      <w:pPr>
        <w:spacing w:line="360" w:lineRule="auto"/>
        <w:jc w:val="left"/>
        <w:textAlignment w:val="center"/>
      </w:pPr>
      <w:r>
        <w:t>2</w:t>
      </w:r>
      <w:r>
        <w:rPr>
          <w:rFonts w:hint="eastAsia"/>
          <w:lang w:val="en-US" w:eastAsia="zh-CN"/>
        </w:rPr>
        <w:t>5</w:t>
      </w:r>
      <w:r>
        <w:t>．B</w:t>
      </w:r>
    </w:p>
    <w:p>
      <w:pPr>
        <w:spacing w:line="360" w:lineRule="auto"/>
        <w:jc w:val="left"/>
        <w:textAlignment w:val="center"/>
      </w:pPr>
      <w:r>
        <w:t>2</w:t>
      </w:r>
      <w:r>
        <w:rPr>
          <w:rFonts w:hint="eastAsia"/>
          <w:lang w:val="en-US" w:eastAsia="zh-CN"/>
        </w:rPr>
        <w:t>4</w:t>
      </w:r>
      <w:r>
        <w:t>．</w:t>
      </w:r>
    </w:p>
    <w:p>
      <w:pPr>
        <w:spacing w:line="360" w:lineRule="auto"/>
        <w:jc w:val="left"/>
        <w:textAlignment w:val="center"/>
      </w:pPr>
      <w:r>
        <w:t>1本题考查我国的季风气候的相关知识。我国地势第二和第三级阶梯分界线是大兴安岭-太行山-巫山-雪峰山，A错误；我国干旱区和半干旱区的分界线大致为200毫米年等降水量线，即从内蒙古自治区西部经河西走廊西部以及藏北高原一线，贺兰山大致位于该线，B正确；我国400mm等降水量线，沿大兴安岭—张家口—兰州—拉萨—喜马拉雅山东南端一线，未经过贺兰山，C错误；黄土高原和青藏高原的分界线是祁连山，D错误。综上所述，故选B。</w:t>
      </w:r>
    </w:p>
    <w:p>
      <w:pPr>
        <w:spacing w:line="360" w:lineRule="auto"/>
        <w:jc w:val="left"/>
        <w:textAlignment w:val="center"/>
      </w:pPr>
      <w:r>
        <w:t>2</w:t>
      </w:r>
      <w:r>
        <w:rPr>
          <w:rFonts w:hint="eastAsia"/>
          <w:lang w:val="en-US" w:eastAsia="zh-CN"/>
        </w:rPr>
        <w:t>5</w:t>
      </w:r>
      <w:r>
        <w:t>．</w:t>
      </w:r>
    </w:p>
    <w:p>
      <w:pPr>
        <w:spacing w:line="360" w:lineRule="auto"/>
        <w:jc w:val="left"/>
        <w:textAlignment w:val="center"/>
      </w:pPr>
      <w:r>
        <w:t>本题考查宁夏平原的相关知识。宁夏平原气候干旱，降水少，但宁夏平原靠近黄河，引黄河水灌溉，此地发展稻渔空间，所需水源主要来自黄河。故选B。</w:t>
      </w:r>
    </w:p>
    <w:p>
      <w:pPr>
        <w:spacing w:line="360" w:lineRule="auto"/>
        <w:jc w:val="left"/>
        <w:textAlignment w:val="center"/>
      </w:pPr>
      <w:r>
        <w:t>宁夏平原发展农业的有利自然条件：水资源丰富（黄河）；土壤肥沃；光照强；生产经验丰富，劳动力充足。</w:t>
      </w:r>
    </w:p>
    <w:p>
      <w:pPr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26．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18分</w:t>
      </w:r>
      <w:r>
        <w:rPr>
          <w:rFonts w:hint="eastAsia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ascii="宋体" w:hAnsi="宋体" w:eastAsia="宋体" w:cs="宋体"/>
        </w:rPr>
        <w:t>）肃州区戈壁荒滩面积大,地价低;日较差大;日照时间长(光照充足);太阳辐射强,病虫害少、污染少;温室建设所用石头就地取材,节省成本。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8分</w:t>
      </w:r>
      <w:r>
        <w:rPr>
          <w:rFonts w:hint="eastAsia" w:ascii="宋体" w:hAnsi="宋体" w:cs="宋体"/>
          <w:lang w:eastAsia="zh-CN"/>
        </w:rPr>
        <w:t>）</w:t>
      </w:r>
      <w:r>
        <w:br w:type="textWrapping"/>
      </w:r>
      <w:r>
        <w:rPr>
          <w:rFonts w:ascii="宋体" w:hAnsi="宋体" w:eastAsia="宋体" w:cs="宋体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ascii="宋体" w:hAnsi="宋体" w:eastAsia="宋体" w:cs="宋体"/>
        </w:rPr>
        <w:t>）打造品牌,提高知名度,扩大影响力;利用电商平台,增加销售途径;提高冷藏保鲜技术,便于远销,扩大销售范围;在当地发展加工业,延长产业链,增加销售品种;开展农业休闲观光带动销售。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10分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2</w:t>
      </w:r>
      <w:r>
        <w:rPr>
          <w:rFonts w:hint="eastAsia"/>
          <w:lang w:val="en-US" w:eastAsia="zh-CN"/>
        </w:rPr>
        <w:t>7</w:t>
      </w:r>
      <w:r>
        <w:t>．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lang w:val="en-US" w:eastAsia="zh-CN"/>
        </w:rPr>
        <w:t>4分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（1）河流改道，流入青海湖，缺少外泄河道;盐分随径流而不断积累;海拔高，光照强，蒸发量大。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6分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ascii="宋体" w:hAnsi="宋体" w:eastAsia="宋体" w:cs="宋体"/>
        </w:rPr>
        <w:t>）蒸发量增大，气候趋于湿润;植被覆盖率升高；减弱了荒漠化的发展;改善生态环境，增加生物多样性。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8分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2</w:t>
      </w:r>
      <w:r>
        <w:rPr>
          <w:rFonts w:hint="eastAsia"/>
          <w:lang w:val="en-US" w:eastAsia="zh-CN"/>
        </w:rPr>
        <w:t>8</w:t>
      </w:r>
      <w:r>
        <w:t>．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12分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（1）特点：海岸线曲折、破碎</w:t>
      </w:r>
      <w:r>
        <w:rPr>
          <w:rFonts w:hint="eastAsia" w:ascii="宋体" w:hAnsi="宋体" w:cs="宋体"/>
          <w:lang w:eastAsia="zh-CN"/>
        </w:rPr>
        <w:t>；</w:t>
      </w:r>
      <w:r>
        <w:rPr>
          <w:rFonts w:ascii="宋体" w:hAnsi="宋体" w:eastAsia="宋体" w:cs="宋体"/>
        </w:rPr>
        <w:t>多岛屿、半岛。意义：多优良港湾，利于建港，海运便利；海岸线漫长，海域面积广阔，渔业资源丰富。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8分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（2）受盛行西风影响，风能资源丰富；地形平坦，有利于风能的开发。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4分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29．</w:t>
      </w:r>
      <w:r>
        <w:rPr>
          <w:rFonts w:ascii="宋体" w:hAnsi="宋体" w:eastAsia="宋体" w:cs="宋体"/>
        </w:rPr>
        <w:t>地处东盟，靠近马六甲海峡，地理位置优越，有利于拓展海外市场；有众多海港、航空港和公路，交通运输便利；泰国及附近国家盛产橡胶，原料丰富。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6分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本卷由系统自动生成，请仔细校对后使用，答案仅供参考。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806DD"/>
    <w:rsid w:val="1FFC00C5"/>
    <w:rsid w:val="2C4B523F"/>
    <w:rsid w:val="67190541"/>
    <w:rsid w:val="75116C80"/>
    <w:rsid w:val="79AD6296"/>
    <w:rsid w:val="7EC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2021-04-19T07:44:00Z</dcterms:created>
  <dc:creator>Administrator</dc:creator>
  <cp:lastModifiedBy>Administrator</cp:lastModifiedBy>
  <dcterms:modified xsi:type="dcterms:W3CDTF">2021-04-20T02:36:49Z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C8B133A887004091B29B5FE43BD881DB</vt:lpwstr>
  </property>
</Properties>
</file>