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F8F1" w14:textId="09581133" w:rsidR="00964104" w:rsidRDefault="00964104" w:rsidP="00A41683">
      <w:pPr>
        <w:spacing w:line="360" w:lineRule="auto"/>
        <w:jc w:val="center"/>
        <w:textAlignment w:val="center"/>
        <w:rPr>
          <w:b/>
          <w:bCs/>
        </w:rPr>
      </w:pPr>
      <w:r>
        <w:rPr>
          <w:rFonts w:hint="eastAsia"/>
          <w:b/>
          <w:bCs/>
        </w:rPr>
        <w:t>参考答案</w:t>
      </w:r>
    </w:p>
    <w:p w14:paraId="700789EC" w14:textId="78E0915F" w:rsidR="006E0D8A" w:rsidRDefault="00471844" w:rsidP="00A41683">
      <w:pPr>
        <w:spacing w:line="360" w:lineRule="auto"/>
        <w:jc w:val="left"/>
        <w:textAlignment w:val="center"/>
      </w:pPr>
      <w:r w:rsidRPr="008F5492">
        <w:rPr>
          <w:rFonts w:ascii="Times New Roman" w:eastAsia="宋体" w:hAnsi="Times New Roman" w:cs="Times New Roman" w:hint="eastAsia"/>
          <w:b/>
          <w:bCs/>
        </w:rPr>
        <w:t>1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Times New Roman" w:hAnsi="Times New Roman" w:cs="Times New Roman"/>
        </w:rPr>
        <w:t>C</w:t>
      </w:r>
      <w:r w:rsidR="008F5492" w:rsidRPr="008F5492">
        <w:rPr>
          <w:rFonts w:ascii="宋体" w:eastAsia="宋体" w:hAnsi="宋体" w:cs="宋体" w:hint="eastAsia"/>
          <w:b/>
          <w:bCs/>
        </w:rPr>
        <w:t>【解题思路】</w:t>
      </w:r>
      <w:r>
        <w:rPr>
          <w:rFonts w:ascii="宋体" w:eastAsia="宋体" w:hAnsi="宋体" w:cs="宋体"/>
        </w:rPr>
        <w:t>“其直接源头是《诗经》所体现的审美方式”于文无据。文章第二段只是说“刘勰在《文心雕龙》中所言的人与自然和谐融怡的‘物感’审美方式，早在《诗经》中就具备了基本的审美原型”，《诗经》中体现出来的审美意蕴并不一定是刘勰理论的直接源头。故选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宋体" w:eastAsia="宋体" w:hAnsi="宋体" w:cs="宋体"/>
        </w:rPr>
        <w:t>。</w:t>
      </w:r>
    </w:p>
    <w:p w14:paraId="6C43094F" w14:textId="045477A6" w:rsidR="006E0D8A" w:rsidRDefault="00471844" w:rsidP="00A41683">
      <w:pPr>
        <w:spacing w:line="360" w:lineRule="auto"/>
        <w:jc w:val="left"/>
        <w:textAlignment w:val="center"/>
      </w:pPr>
      <w:r w:rsidRPr="008F5492">
        <w:rPr>
          <w:rFonts w:ascii="Times New Roman" w:eastAsia="宋体" w:hAnsi="Times New Roman" w:cs="Times New Roman" w:hint="eastAsia"/>
          <w:b/>
          <w:bCs/>
        </w:rPr>
        <w:t>2.</w:t>
      </w:r>
      <w:r>
        <w:rPr>
          <w:rFonts w:ascii="Times New Roman" w:eastAsia="Times New Roman" w:hAnsi="Times New Roman" w:cs="Times New Roman"/>
        </w:rPr>
        <w:t>D</w:t>
      </w:r>
      <w:r w:rsidR="008F5492" w:rsidRPr="008F5492">
        <w:rPr>
          <w:rFonts w:ascii="宋体" w:eastAsia="宋体" w:hAnsi="宋体" w:cs="宋体" w:hint="eastAsia"/>
          <w:b/>
          <w:bCs/>
        </w:rPr>
        <w:t>【解题思路】</w:t>
      </w:r>
      <w:r>
        <w:rPr>
          <w:rFonts w:ascii="宋体" w:eastAsia="宋体" w:hAnsi="宋体" w:cs="宋体"/>
        </w:rPr>
        <w:t>“是为了论证孔子‘中和’论为后世艺术审美奠定了基本原则和标准”错误，从文中来看，应是为了论证孔子提倡的“中和”论中包含着的对人伦亲情的重视，这与《诗经》有直接的关系。故选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宋体" w:eastAsia="宋体" w:hAnsi="宋体" w:cs="宋体"/>
        </w:rPr>
        <w:t>。</w:t>
      </w:r>
    </w:p>
    <w:p w14:paraId="62C90F29" w14:textId="16EF3EE9" w:rsidR="006E0D8A" w:rsidRDefault="00471844" w:rsidP="00A41683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8F5492">
        <w:rPr>
          <w:rFonts w:ascii="Times New Roman" w:eastAsia="宋体" w:hAnsi="Times New Roman" w:cs="Times New Roman" w:hint="eastAsia"/>
          <w:b/>
          <w:bCs/>
        </w:rPr>
        <w:t>3</w:t>
      </w:r>
      <w:r>
        <w:rPr>
          <w:rFonts w:ascii="宋体" w:eastAsia="宋体" w:hAnsi="宋体" w:cs="宋体" w:hint="eastAsia"/>
        </w:rPr>
        <w:t>.</w:t>
      </w:r>
      <w:r>
        <w:rPr>
          <w:rFonts w:ascii="Times New Roman" w:eastAsia="Times New Roman" w:hAnsi="Times New Roman" w:cs="Times New Roman"/>
        </w:rPr>
        <w:t>B</w:t>
      </w:r>
      <w:r w:rsidR="008F5492" w:rsidRPr="008F5492">
        <w:rPr>
          <w:rFonts w:ascii="宋体" w:eastAsia="宋体" w:hAnsi="宋体" w:cs="宋体" w:hint="eastAsia"/>
          <w:b/>
          <w:bCs/>
        </w:rPr>
        <w:t>【解题思路】</w:t>
      </w:r>
      <w:r>
        <w:rPr>
          <w:rFonts w:ascii="宋体" w:eastAsia="宋体" w:hAnsi="宋体" w:cs="宋体"/>
        </w:rPr>
        <w:t>“反映了《诗经》中‘中和’思想对孔子的影响”错误，由第四段“儒家从孔子起提倡‘中和’”可知，《诗经》“中和”思想是孔子提出来的，所以谈不上对他的影响。故选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宋体" w:eastAsia="宋体" w:hAnsi="宋体" w:cs="宋体"/>
        </w:rPr>
        <w:t>。</w:t>
      </w:r>
    </w:p>
    <w:p w14:paraId="659B52D6" w14:textId="51601C59" w:rsidR="006E0D8A" w:rsidRDefault="006E0D8A" w:rsidP="00A41683">
      <w:pPr>
        <w:spacing w:line="360" w:lineRule="auto"/>
        <w:jc w:val="left"/>
        <w:textAlignment w:val="center"/>
        <w:rPr>
          <w:rFonts w:hint="eastAsia"/>
        </w:rPr>
      </w:pPr>
    </w:p>
    <w:p w14:paraId="12C5B715" w14:textId="6E2A77E0" w:rsidR="006E0D8A" w:rsidRDefault="00471844" w:rsidP="00A41683">
      <w:pPr>
        <w:spacing w:line="360" w:lineRule="auto"/>
        <w:jc w:val="left"/>
        <w:textAlignment w:val="center"/>
      </w:pPr>
      <w:r>
        <w:rPr>
          <w:rFonts w:hint="eastAsia"/>
        </w:rPr>
        <w:t>4</w:t>
      </w:r>
      <w:r w:rsidR="008F5492">
        <w:rPr>
          <w:rFonts w:hint="eastAsia"/>
        </w:rPr>
        <w:t>．</w:t>
      </w:r>
      <w:r>
        <w:rPr>
          <w:rFonts w:ascii="Times New Roman" w:eastAsia="Times New Roman" w:hAnsi="Times New Roman" w:cs="Times New Roman"/>
        </w:rPr>
        <w:t>A</w:t>
      </w:r>
      <w:r w:rsidR="008F5492" w:rsidRPr="008F5492">
        <w:rPr>
          <w:rFonts w:ascii="宋体" w:eastAsia="宋体" w:hAnsi="宋体" w:cs="宋体" w:hint="eastAsia"/>
          <w:b/>
          <w:bCs/>
        </w:rPr>
        <w:t>【解题思路】</w:t>
      </w:r>
      <w:r>
        <w:rPr>
          <w:rFonts w:ascii="宋体" w:eastAsia="宋体" w:hAnsi="宋体" w:cs="宋体"/>
        </w:rPr>
        <w:t>“青少年是弹幕发展与应用的主力……”错误，原文是“在弹幕功能发展初期，青少年是其发展与应用的主力军，他们拥有更高的接受度和创新能力，能带动新的功能与技术更快走向市场，弹幕在这类群体的推动下能快速郁勃于网络也不足为奇”，选项中缺少了“在弹幕功能发展初期”的时间限制。故选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宋体" w:eastAsia="宋体" w:hAnsi="宋体" w:cs="宋体"/>
        </w:rPr>
        <w:t>。</w:t>
      </w:r>
    </w:p>
    <w:p w14:paraId="460D6437" w14:textId="38986A0A" w:rsidR="006E0D8A" w:rsidRDefault="00471844" w:rsidP="00A41683">
      <w:pPr>
        <w:spacing w:line="360" w:lineRule="auto"/>
        <w:jc w:val="left"/>
        <w:textAlignment w:val="center"/>
      </w:pPr>
      <w:r w:rsidRPr="008F5492">
        <w:rPr>
          <w:rFonts w:ascii="Times New Roman" w:eastAsia="宋体" w:hAnsi="Times New Roman" w:cs="Times New Roman" w:hint="eastAsia"/>
          <w:b/>
          <w:bCs/>
        </w:rPr>
        <w:t>5</w:t>
      </w:r>
      <w:r>
        <w:rPr>
          <w:rFonts w:ascii="宋体" w:eastAsia="宋体" w:hAnsi="宋体" w:cs="宋体" w:hint="eastAsia"/>
        </w:rPr>
        <w:t>.</w:t>
      </w:r>
      <w:r>
        <w:rPr>
          <w:rFonts w:ascii="Times New Roman" w:eastAsia="Times New Roman" w:hAnsi="Times New Roman" w:cs="Times New Roman"/>
        </w:rPr>
        <w:t>C</w:t>
      </w:r>
      <w:r w:rsidR="008F5492" w:rsidRPr="008F5492">
        <w:rPr>
          <w:rFonts w:ascii="宋体" w:eastAsia="宋体" w:hAnsi="宋体" w:cs="宋体" w:hint="eastAsia"/>
          <w:b/>
          <w:bCs/>
        </w:rPr>
        <w:t>【解题思路】</w:t>
      </w:r>
      <w:r>
        <w:rPr>
          <w:rFonts w:ascii="宋体" w:eastAsia="宋体" w:hAnsi="宋体" w:cs="宋体"/>
        </w:rPr>
        <w:t>“……是一种人性自然的体现”错误，原文中“人性自然”是在“‘三位一体’再叠加超级技术，正在强势改变人们的生活环境，培养固定情境下的消费‘习性’，进而重塑他们的文化趣味与生活方式”这一情况下形成的，而并非真实的人性自然体现。选项中对“人性自然”的概念理解错误。故选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宋体" w:eastAsia="宋体" w:hAnsi="宋体" w:cs="宋体"/>
        </w:rPr>
        <w:t>。</w:t>
      </w:r>
    </w:p>
    <w:p w14:paraId="6F2C7592" w14:textId="4AA9BD5E" w:rsidR="00A41683" w:rsidRPr="008F5492" w:rsidRDefault="00471844" w:rsidP="00A41683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8F5492">
        <w:rPr>
          <w:rFonts w:ascii="Times New Roman" w:eastAsia="宋体" w:hAnsi="Times New Roman" w:cs="Times New Roman" w:hint="eastAsia"/>
          <w:b/>
          <w:bCs/>
        </w:rPr>
        <w:t>6.</w:t>
      </w:r>
      <w:r w:rsidR="00A41683" w:rsidRPr="00A41683">
        <w:rPr>
          <w:rFonts w:hint="eastAsia"/>
          <w:b/>
          <w:bCs/>
        </w:rPr>
        <w:t xml:space="preserve"> </w:t>
      </w:r>
      <w:r w:rsidR="00A41683" w:rsidRPr="008F5492">
        <w:rPr>
          <w:rFonts w:ascii="宋体" w:eastAsia="宋体" w:hAnsi="宋体" w:cs="宋体" w:hint="eastAsia"/>
        </w:rPr>
        <w:t>①引出论题方法：从B站重温四大名著事例切入，引用席勒的著名论断，通过两个设问引出中心论题。</w:t>
      </w:r>
    </w:p>
    <w:p w14:paraId="797D53B8" w14:textId="111D3944" w:rsidR="006E0D8A" w:rsidRDefault="00A41683" w:rsidP="00A41683">
      <w:pPr>
        <w:spacing w:line="360" w:lineRule="auto"/>
        <w:ind w:firstLineChars="100" w:firstLine="210"/>
        <w:jc w:val="left"/>
        <w:textAlignment w:val="center"/>
        <w:rPr>
          <w:rFonts w:ascii="宋体" w:eastAsia="宋体" w:hAnsi="宋体" w:cs="宋体" w:hint="eastAsia"/>
        </w:rPr>
      </w:pPr>
      <w:r w:rsidRPr="008F5492">
        <w:rPr>
          <w:rFonts w:ascii="宋体" w:eastAsia="宋体" w:hAnsi="宋体" w:cs="宋体" w:hint="eastAsia"/>
        </w:rPr>
        <w:t>②好处：“四大名著”经典事例具有广泛意义，引用名人论断增强了权威性，两个设问句又激发读者阅读兴趣。</w:t>
      </w:r>
    </w:p>
    <w:p w14:paraId="5801B613" w14:textId="3716ECB0" w:rsidR="006E0D8A" w:rsidRPr="00252691" w:rsidRDefault="00471844" w:rsidP="00A41683">
      <w:pPr>
        <w:spacing w:line="360" w:lineRule="auto"/>
        <w:jc w:val="left"/>
        <w:textAlignment w:val="center"/>
      </w:pP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．</w:t>
      </w:r>
      <w:r w:rsidRPr="00252691">
        <w:rPr>
          <w:rFonts w:hint="eastAsia"/>
        </w:rPr>
        <w:t>A</w:t>
      </w:r>
      <w:r w:rsidR="00252691" w:rsidRPr="008F5492">
        <w:rPr>
          <w:rFonts w:ascii="宋体" w:eastAsia="宋体" w:hAnsi="宋体" w:cs="宋体" w:hint="eastAsia"/>
          <w:b/>
          <w:bCs/>
        </w:rPr>
        <w:t>【解题思路】</w:t>
      </w:r>
      <w:r w:rsidR="00252691">
        <w:rPr>
          <w:rFonts w:ascii="宋体" w:eastAsia="宋体" w:hAnsi="宋体" w:cs="宋体"/>
        </w:rPr>
        <w:t>“全是因为他的一片孝心”分析错误。根据原文“圣如孔子，还假装生病，哄走了儒悲，孟子甚至对齐宣王也撒谎装病。父亲和丈人希望自己是个博士，做儿子女婿的人好意思教他们失望么？买张文凭去哄他们，好比前清时代花钱捐个官，光耀门楣，也是孝子贤婿应有的承欢养志”，他为自己买假文凭欺骗家人找一些孝心作借口，表现了他自欺欺人。故选</w:t>
      </w:r>
      <w:r w:rsidR="00252691">
        <w:rPr>
          <w:rFonts w:ascii="宋体" w:eastAsia="宋体" w:hAnsi="宋体" w:cs="宋体" w:hint="eastAsia"/>
        </w:rPr>
        <w:t>A</w:t>
      </w:r>
      <w:r w:rsidR="00252691">
        <w:rPr>
          <w:rFonts w:ascii="宋体" w:eastAsia="宋体" w:hAnsi="宋体" w:cs="宋体"/>
        </w:rPr>
        <w:t>。</w:t>
      </w:r>
    </w:p>
    <w:p w14:paraId="54B2D709" w14:textId="4B33D600" w:rsidR="006E0D8A" w:rsidRDefault="00471844" w:rsidP="00A41683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hint="eastAsia"/>
          <w:b/>
          <w:bCs/>
        </w:rPr>
        <w:t>8</w:t>
      </w:r>
      <w:r>
        <w:rPr>
          <w:rFonts w:hint="eastAsia"/>
          <w:b/>
          <w:bCs/>
        </w:rPr>
        <w:t>．</w:t>
      </w:r>
      <w:r w:rsidRPr="008F5492">
        <w:rPr>
          <w:rFonts w:ascii="宋体" w:eastAsia="宋体" w:hAnsi="宋体" w:cs="宋体" w:hint="eastAsia"/>
        </w:rPr>
        <w:t>①不学无术的读书人。他到欧洲留学，“四年换了三个大学，随便听几门功课，兴趣颇</w:t>
      </w:r>
      <w:r w:rsidRPr="008F5492">
        <w:rPr>
          <w:rFonts w:ascii="宋体" w:eastAsia="宋体" w:hAnsi="宋体" w:cs="宋体" w:hint="eastAsia"/>
        </w:rPr>
        <w:lastRenderedPageBreak/>
        <w:t>广，心得全无，生活尤其懒散，”毫无真才实学。②惯于自欺欺人。为自己买假文凭欺骗家人找借口，是因为不想让父亲与丈人失望的一片孝心，还用古代圣人也会欺骗为借口来掩饰自己的拙劣行径。③自尊尚存，良知未泯。虽然用假文凭欺骗家人，但是自尊心尚存，不想在社会上招摇撞骗，决定“自己将来找事时，履历上决不开这个学位。”④颇有小聪明。他看到旧杂志上的广告就能想出买假文凭的主意；识破爱尔兰人的骗局，并在交易中占上风。</w:t>
      </w:r>
    </w:p>
    <w:p w14:paraId="6BF04FD4" w14:textId="77777777" w:rsidR="006E0D8A" w:rsidRPr="008F5492" w:rsidRDefault="00471844" w:rsidP="00A41683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8F5492">
        <w:rPr>
          <w:rFonts w:ascii="宋体" w:eastAsia="宋体" w:hAnsi="宋体" w:cs="宋体" w:hint="eastAsia"/>
          <w:b/>
          <w:bCs/>
        </w:rPr>
        <w:t>9</w:t>
      </w:r>
      <w:r w:rsidRPr="008F5492">
        <w:rPr>
          <w:rFonts w:ascii="宋体" w:eastAsia="宋体" w:hAnsi="宋体" w:cs="宋体" w:hint="eastAsia"/>
        </w:rPr>
        <w:t>．①比喻。用亚当、夏娃遮羞的树叶来比喻文凭，一张纸就可以遮羞包丑，把一个人的空疏、寡陋、愚笨都掩盖起来，比喻精妙而犀利。</w:t>
      </w:r>
    </w:p>
    <w:p w14:paraId="7D3376DE" w14:textId="77777777" w:rsidR="006E0D8A" w:rsidRPr="008F5492" w:rsidRDefault="00471844" w:rsidP="00A41683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8F5492">
        <w:rPr>
          <w:rFonts w:ascii="宋体" w:eastAsia="宋体" w:hAnsi="宋体" w:cs="宋体" w:hint="eastAsia"/>
        </w:rPr>
        <w:t>②引用（用典）。引用柏拉图、孔孟撒谎骗人的例子，引经据典地嘲讽方鸿渐的自欺欺人，道貌岸然。显得机敏而深刻。</w:t>
      </w:r>
    </w:p>
    <w:p w14:paraId="50B5B3D5" w14:textId="77777777" w:rsidR="00A41683" w:rsidRDefault="00471844" w:rsidP="00A41683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8F5492">
        <w:rPr>
          <w:rFonts w:ascii="宋体" w:eastAsia="宋体" w:hAnsi="宋体" w:cs="宋体" w:hint="eastAsia"/>
        </w:rPr>
        <w:t>③反讽。爱尔兰人为哄骗方鸿渐买假文凭，说“本人素爱中国，办教育的人尤其不愿牟利。”反话正说，辛辣讽刺了其利欲熏心的丑陋、滑稽嘴脸。方鸿渐与爱尔兰人交易取得胜利，“这事也许是中国自有外交或订商约以来唯一的胜利。”反话正说，反讽了当时国家的软弱无能，冷峻而悲愤。</w:t>
      </w:r>
    </w:p>
    <w:p w14:paraId="17DB80BE" w14:textId="02947384" w:rsidR="006E0D8A" w:rsidRDefault="00471844" w:rsidP="00A41683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1</w:t>
      </w:r>
      <w:r>
        <w:rPr>
          <w:rFonts w:hint="eastAsia"/>
        </w:rPr>
        <w:t>0</w:t>
      </w:r>
      <w:r>
        <w:t>．</w:t>
      </w:r>
      <w:r w:rsidR="00A41683">
        <w:rPr>
          <w:rFonts w:hint="eastAsia"/>
          <w:b/>
          <w:bCs/>
        </w:rPr>
        <w:t>A</w:t>
      </w:r>
      <w:r w:rsidR="00AA7BF7" w:rsidRPr="008F5492">
        <w:rPr>
          <w:rFonts w:ascii="宋体" w:eastAsia="宋体" w:hAnsi="宋体" w:cs="宋体" w:hint="eastAsia"/>
          <w:b/>
          <w:bCs/>
        </w:rPr>
        <w:t>【解题思路】</w:t>
      </w:r>
      <w:r>
        <w:rPr>
          <w:rFonts w:ascii="宋体" w:eastAsia="宋体" w:hAnsi="宋体" w:cs="宋体"/>
        </w:rPr>
        <w:t>可根据上文李光弼对将士们的要求“万众齐人，死生以之”，判断“齐进致死”不能断开，“呼声”是“动天地”的主语，在其前断开，可排除掉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宋体" w:eastAsia="宋体" w:hAnsi="宋体" w:cs="宋体"/>
        </w:rPr>
        <w:t>、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宋体" w:eastAsia="宋体" w:hAnsi="宋体" w:cs="宋体"/>
        </w:rPr>
        <w:t>。</w:t>
      </w:r>
    </w:p>
    <w:p w14:paraId="5AE6ADC6" w14:textId="77777777" w:rsidR="006E0D8A" w:rsidRDefault="00471844" w:rsidP="00A41683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“遁去”是个固定词组，中间不应断开，排除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宋体" w:eastAsia="宋体" w:hAnsi="宋体" w:cs="宋体"/>
        </w:rPr>
        <w:t>。</w:t>
      </w:r>
    </w:p>
    <w:p w14:paraId="5EA559F9" w14:textId="77777777" w:rsidR="006E0D8A" w:rsidRDefault="00471844" w:rsidP="00A41683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句意：李光弼不断地挥动着手中的指挥旗，众将领都冒死进攻，呼喊之声惊天动地，叛军顿时大败，被杀一千余人，被俘虏五百人，掉进水中被淹死的有一千余人，周挚仅带领数名骑兵逃走，叛军大将徐璜玉、李秦授被俘。叛军的河南节度使安太清退保怀州。史思明不知道周挚已被打败，还在南城进攻。故选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宋体" w:eastAsia="宋体" w:hAnsi="宋体" w:cs="宋体"/>
        </w:rPr>
        <w:t>。</w:t>
      </w:r>
    </w:p>
    <w:p w14:paraId="08798585" w14:textId="26D40FB4" w:rsidR="006E0D8A" w:rsidRDefault="00471844" w:rsidP="00A41683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1</w:t>
      </w:r>
      <w:r>
        <w:rPr>
          <w:rFonts w:hint="eastAsia"/>
        </w:rPr>
        <w:t>1</w:t>
      </w:r>
      <w:r>
        <w:t>．</w:t>
      </w:r>
      <w:r>
        <w:rPr>
          <w:rFonts w:ascii="Times New Roman" w:eastAsia="Times New Roman" w:hAnsi="Times New Roman" w:cs="Times New Roman"/>
        </w:rPr>
        <w:t>B</w:t>
      </w:r>
      <w:r w:rsidR="00AA7BF7" w:rsidRPr="008F5492">
        <w:rPr>
          <w:rFonts w:ascii="宋体" w:eastAsia="宋体" w:hAnsi="宋体" w:cs="宋体" w:hint="eastAsia"/>
          <w:b/>
          <w:bCs/>
        </w:rPr>
        <w:t>【解题思路】</w:t>
      </w:r>
      <w:r>
        <w:rPr>
          <w:rFonts w:ascii="宋体" w:eastAsia="宋体" w:hAnsi="宋体" w:cs="宋体"/>
        </w:rPr>
        <w:t>“类似的词还有‘诏’、‘敕’、‘谕’、‘告’、‘白’”中的“白”错误。“白”指下对上的禀告、报告。故选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宋体" w:eastAsia="宋体" w:hAnsi="宋体" w:cs="宋体"/>
        </w:rPr>
        <w:t>。</w:t>
      </w:r>
    </w:p>
    <w:p w14:paraId="3903ED8C" w14:textId="306B2E67" w:rsidR="006E0D8A" w:rsidRDefault="00471844" w:rsidP="00A41683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1</w:t>
      </w:r>
      <w:r>
        <w:rPr>
          <w:rFonts w:hint="eastAsia"/>
        </w:rPr>
        <w:t>2</w:t>
      </w:r>
      <w:r>
        <w:t>．</w:t>
      </w:r>
      <w:r>
        <w:rPr>
          <w:rFonts w:ascii="Times New Roman" w:eastAsia="Times New Roman" w:hAnsi="Times New Roman" w:cs="Times New Roman"/>
        </w:rPr>
        <w:t>B</w:t>
      </w:r>
      <w:r w:rsidR="00AA7BF7" w:rsidRPr="008F5492">
        <w:rPr>
          <w:rFonts w:ascii="宋体" w:eastAsia="宋体" w:hAnsi="宋体" w:cs="宋体" w:hint="eastAsia"/>
          <w:b/>
          <w:bCs/>
        </w:rPr>
        <w:t>【解题思路】</w:t>
      </w:r>
      <w:r>
        <w:rPr>
          <w:rFonts w:ascii="宋体" w:eastAsia="宋体" w:hAnsi="宋体" w:cs="宋体"/>
        </w:rPr>
        <w:t>“史思明让刘龙仙去辱骂李光弼”错误。从文中“龙仙恃勇……慢骂光弼”看，史思明是派遣刘龙仙挑战官军，但辱骂李光弼则是刘龙仙倚仗自己的英勇做出的举动，和史思明无关，故选项中“史思明让刘龙仙去辱骂李光弼”表述错误。</w:t>
      </w:r>
    </w:p>
    <w:p w14:paraId="66BCF078" w14:textId="77777777" w:rsidR="006E0D8A" w:rsidRDefault="00471844" w:rsidP="00A41683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故选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宋体" w:eastAsia="宋体" w:hAnsi="宋体" w:cs="宋体"/>
        </w:rPr>
        <w:t>。</w:t>
      </w:r>
    </w:p>
    <w:p w14:paraId="796218E9" w14:textId="77777777" w:rsidR="006E0D8A" w:rsidRDefault="00471844" w:rsidP="00A41683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1</w:t>
      </w:r>
      <w:r>
        <w:rPr>
          <w:rFonts w:hint="eastAsia"/>
        </w:rPr>
        <w:t>3</w:t>
      </w:r>
      <w:r>
        <w:t>．</w:t>
      </w:r>
      <w:r>
        <w:rPr>
          <w:rFonts w:ascii="宋体" w:eastAsia="宋体" w:hAnsi="宋体" w:cs="宋体"/>
        </w:rPr>
        <w:t>（1）</w:t>
      </w:r>
      <w:r>
        <w:rPr>
          <w:rFonts w:ascii="楷体" w:eastAsia="楷体" w:hAnsi="楷体" w:cs="楷体"/>
        </w:rPr>
        <w:t>得分点：</w:t>
      </w:r>
      <w:r>
        <w:rPr>
          <w:rFonts w:ascii="宋体" w:eastAsia="宋体" w:hAnsi="宋体" w:cs="宋体"/>
        </w:rPr>
        <w:t>“贼”叛军；“利”应该；“何如”怎么样</w:t>
      </w:r>
      <w:r>
        <w:rPr>
          <w:rFonts w:ascii="宋体" w:eastAsia="宋体" w:hAnsi="宋体" w:cs="宋体" w:hint="eastAsia"/>
        </w:rPr>
        <w:t>;</w:t>
      </w:r>
      <w:r>
        <w:rPr>
          <w:rFonts w:ascii="宋体" w:eastAsia="宋体" w:hAnsi="宋体" w:cs="宋体"/>
        </w:rPr>
        <w:t>句意2分。</w:t>
      </w:r>
    </w:p>
    <w:p w14:paraId="4362A35F" w14:textId="350CED61" w:rsidR="006E0D8A" w:rsidRDefault="00471844" w:rsidP="00A41683">
      <w:p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（2）得分点：“壮”，意动用法，认为……雄壮；“固”，坚持；“所须”，需要多少人马；句意</w:t>
      </w:r>
      <w:r>
        <w:rPr>
          <w:rFonts w:ascii="宋体" w:eastAsia="宋体" w:hAnsi="宋体" w:cs="宋体" w:hint="eastAsia"/>
        </w:rPr>
        <w:t>2分。</w:t>
      </w:r>
    </w:p>
    <w:p w14:paraId="05A68D0D" w14:textId="349DBC90" w:rsidR="00A41683" w:rsidRPr="00AA7BF7" w:rsidRDefault="00A41683" w:rsidP="00A41683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hint="eastAsia"/>
          <w:b/>
          <w:bCs/>
        </w:rPr>
        <w:lastRenderedPageBreak/>
        <w:t>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）</w:t>
      </w:r>
      <w:r w:rsidRPr="00AA7BF7">
        <w:rPr>
          <w:rFonts w:ascii="楷体" w:eastAsia="楷体" w:hAnsi="楷体" w:cs="楷体"/>
          <w:b/>
          <w:bCs/>
        </w:rPr>
        <w:t>叛军乘胜来攻，我们应该按兵不动，不宜与敌速战速决。看形势洛阳城难以坚守，你有什么计策呢？</w:t>
      </w:r>
    </w:p>
    <w:p w14:paraId="4BFB6034" w14:textId="2257B1C3" w:rsidR="00A41683" w:rsidRPr="00A41683" w:rsidRDefault="00A41683" w:rsidP="00A41683">
      <w:pPr>
        <w:spacing w:line="360" w:lineRule="auto"/>
        <w:jc w:val="left"/>
        <w:textAlignment w:val="center"/>
        <w:rPr>
          <w:rFonts w:hint="eastAsia"/>
          <w:b/>
          <w:bCs/>
        </w:rPr>
      </w:pPr>
      <w:r>
        <w:rPr>
          <w:rFonts w:hint="eastAsia"/>
          <w:b/>
          <w:bCs/>
        </w:rPr>
        <w:t>（</w:t>
      </w:r>
      <w:r>
        <w:rPr>
          <w:b/>
          <w:bCs/>
        </w:rPr>
        <w:t>2</w:t>
      </w:r>
      <w:r>
        <w:rPr>
          <w:rFonts w:hint="eastAsia"/>
          <w:b/>
          <w:bCs/>
        </w:rPr>
        <w:t>）</w:t>
      </w:r>
      <w:r>
        <w:rPr>
          <w:rFonts w:ascii="楷体" w:eastAsia="楷体" w:hAnsi="楷体" w:cs="楷体"/>
          <w:b/>
          <w:bCs/>
        </w:rPr>
        <w:t>白孝德回答说：“我一个人就行。”李</w:t>
      </w:r>
      <w:r>
        <w:rPr>
          <w:rFonts w:ascii="楷体" w:eastAsia="楷体" w:hAnsi="楷体" w:cs="楷体" w:hint="eastAsia"/>
          <w:b/>
          <w:bCs/>
        </w:rPr>
        <w:t>光</w:t>
      </w:r>
      <w:r>
        <w:rPr>
          <w:rFonts w:ascii="楷体" w:eastAsia="楷体" w:hAnsi="楷体" w:cs="楷体"/>
          <w:b/>
          <w:bCs/>
        </w:rPr>
        <w:t>弼赞扬他的勇敢，但坚持问他需要什么支援。</w:t>
      </w:r>
    </w:p>
    <w:p w14:paraId="3A224FC0" w14:textId="77777777" w:rsidR="006E0D8A" w:rsidRDefault="00471844" w:rsidP="00A41683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参考译文：</w:t>
      </w:r>
    </w:p>
    <w:p w14:paraId="515A433A" w14:textId="77777777" w:rsidR="006E0D8A" w:rsidRDefault="00471844" w:rsidP="00A41683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史思明率兵乘胜西攻郑州，李光弼整军缓缓而行，到了洛阳，对留守韦陟说：“叛军乘胜来攻，我们应该按兵不动，不宜与敌速战速决。看形势洛阳城难以坚守，你有什么计策呢？”韦陟请求留兵于陕郡，退守潼关，占据险要之地，以挫敌锋锐。李光弼说：“两军相当，贵进忌退，现在没来由地放弃五百里地，叛军的势力就会更加嚣张。不如移军于河阳，北与泽潞兵相连，如果有利就进取，不利就退守，里外相应，使叛军不敢向西进攻，这形势就好似猿猴伸缩自如的手臂，说到朝廷中的礼仪，我不如你；如果论指挥军事，你不如我。”韦陟没有说话。</w:t>
      </w:r>
    </w:p>
    <w:p w14:paraId="0ED1F70B" w14:textId="77777777" w:rsidR="006E0D8A" w:rsidRDefault="00471844" w:rsidP="00A41683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冬季，十月丁酉（初四），肃宗下制书要亲自征讨史思明，因群臣上表书谏阻才罢。史思明率兵来攻打河阳，派骁将刘龙仙到城下来挑战。刘龙仙仗着勇力，把右脚举起来放在马鬣上，谩骂李光弼。李光弼看着各位将领说：“哪一位能为我把他的头颅取来？”白孝德愿往，李光弼问道：“你需要多少兵马？”白孝德回答说：“我一个人就行。”李</w:t>
      </w:r>
      <w:r>
        <w:rPr>
          <w:rFonts w:ascii="楷体" w:eastAsia="楷体" w:hAnsi="楷体" w:cs="楷体" w:hint="eastAsia"/>
        </w:rPr>
        <w:t>光</w:t>
      </w:r>
      <w:r>
        <w:rPr>
          <w:rFonts w:ascii="楷体" w:eastAsia="楷体" w:hAnsi="楷体" w:cs="楷体"/>
        </w:rPr>
        <w:t>弼赞扬他的勇敢，但坚持问他需要什么支援。白孝德说：“希望挑选五十名骑兵出营门为后援，并请求大军在后面擂鼓叫喊以助威。”李光弼拍着白孝德的肩膀鼓励他，按照他的要求准备并让他出战。白孝德挟着两根长矛，策马横过河流而进。砍下头颅，持之以归。叛军士卒看见后十分惊骇。</w:t>
      </w:r>
    </w:p>
    <w:p w14:paraId="27FF14D9" w14:textId="77777777" w:rsidR="006E0D8A" w:rsidRDefault="00471844" w:rsidP="00A41683">
      <w:p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</w:rPr>
      </w:pPr>
      <w:r>
        <w:rPr>
          <w:rFonts w:ascii="楷体" w:eastAsia="楷体" w:hAnsi="楷体" w:cs="楷体"/>
        </w:rPr>
        <w:t>叛军大将周挚又收兵逼近北城。李光弼立刻率兵到了北城，登上城头望着叛军说：“敌人虽然兵多，但混乱而不整齐，用不着害怕。过不了中午，我保证为大家打败敌人。你们都看着我的旗子作战，如果我的旗子挥动缓慢，就任凭你们选择有利时机出战，如果我急速挥动旗子多次，你们就全军齐发，冒死前进，稍有后退者杀！”然后李光弼又把一把短刀放置在自己的靴子中，说：“战斗是危险的事情，我身为国家的三公，不能够死于叛军之手，万一战斗失败，大家在前面死于敌手，我就在这里自刎而死，决不会只让大家战死。”于是众将领出战，不一会儿，郝廷玉逃下阵来。李光弼望见，大惊说：“郝廷玉逃下阵来，我的计划就危险了。”于是命令左右的人去把郝廷玉的头颅割下来。郝廷玉说：“是我的坐骑中箭，并不是我怯战退了下来。”使者驰马来报告李光弼。李光弼就命令换了一匹马，让郝廷玉重新上阵。李光弼不断地挥动着手中的指挥旗，众将领都冒死进</w:t>
      </w:r>
      <w:r>
        <w:rPr>
          <w:rFonts w:ascii="楷体" w:eastAsia="楷体" w:hAnsi="楷体" w:cs="楷体"/>
        </w:rPr>
        <w:lastRenderedPageBreak/>
        <w:t>攻，呼喊之声惊天动地，叛军顿时大败，被杀一千余人，被俘虏五百人，掉进水中被淹死的有一千余人，周挚仅带领数名骑兵逃走，叛军大将徐璜玉、李秦授被俘。叛军的河南节度使安太清退保怀州。史思明不知道周挚已被打败，还在南城进攻，李光弼把俘虏的叛军赶到河边上让史思明观看，史思明才退去。</w:t>
      </w:r>
    </w:p>
    <w:p w14:paraId="2D9AA912" w14:textId="0825A267" w:rsidR="006E0D8A" w:rsidRDefault="00471844" w:rsidP="00A41683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 w:rsidRPr="00AA7BF7">
        <w:rPr>
          <w:rFonts w:ascii="宋体" w:hAnsi="宋体" w:cs="宋体" w:hint="eastAsia"/>
          <w:b/>
          <w:bCs/>
          <w:color w:val="000000" w:themeColor="text1"/>
        </w:rPr>
        <w:t>14.</w:t>
      </w:r>
      <w:r w:rsidRPr="00AA7BF7">
        <w:rPr>
          <w:rFonts w:eastAsia="Times New Roman"/>
          <w:b/>
          <w:bCs/>
          <w:color w:val="000000" w:themeColor="text1"/>
        </w:rPr>
        <w:t>B</w:t>
      </w:r>
      <w:r w:rsidR="00AA7BF7" w:rsidRPr="008F5492">
        <w:rPr>
          <w:rFonts w:ascii="宋体" w:eastAsia="宋体" w:hAnsi="宋体" w:cs="宋体" w:hint="eastAsia"/>
          <w:b/>
          <w:bCs/>
        </w:rPr>
        <w:t>【解题思路】</w:t>
      </w:r>
      <w:r>
        <w:rPr>
          <w:rFonts w:ascii="宋体" w:hAnsi="宋体" w:cs="宋体"/>
          <w:color w:val="000000" w:themeColor="text1"/>
        </w:rPr>
        <w:t>“给诗人增添了一丝哀愁”错误，此处表现的诗人情感不是哀愁，而是对如此娇嫩的樱桃的珍爱。</w:t>
      </w:r>
    </w:p>
    <w:p w14:paraId="0CA8607D" w14:textId="77777777" w:rsidR="00AA7BF7" w:rsidRDefault="00A41683" w:rsidP="00A41683">
      <w:pPr>
        <w:spacing w:line="36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</w:rPr>
        <w:t>15</w:t>
      </w:r>
      <w:r>
        <w:rPr>
          <w:rFonts w:hint="eastAsia"/>
          <w:b/>
          <w:bCs/>
        </w:rPr>
        <w:t>．①“金盘玉箸无消息”承颈联对当年皇帝赐樱桃的回忆，表达此时远离朝廷的伤感与思念，表现诗人对皇朝的忠心。②“尝新”呼应首联今日村民赠樱桃一事，表达诗人尝樱的喜悦和对村民的感激之情。③“任转蓬”表达此刻诗人对漂泊生活的无奈之情，暗含忧时伤乱之感。</w:t>
      </w:r>
    </w:p>
    <w:p w14:paraId="7EB0B9FB" w14:textId="10D669E0" w:rsidR="006E0D8A" w:rsidRPr="00AA7BF7" w:rsidRDefault="00471844" w:rsidP="00A41683">
      <w:pPr>
        <w:spacing w:line="36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</w:rPr>
        <w:t>16.</w:t>
      </w:r>
      <w:r w:rsidRPr="008F5492">
        <w:rPr>
          <w:rFonts w:hint="eastAsia"/>
        </w:rPr>
        <w:t>（</w:t>
      </w:r>
      <w:r w:rsidRPr="008F5492">
        <w:rPr>
          <w:rFonts w:hint="eastAsia"/>
        </w:rPr>
        <w:t>1</w:t>
      </w:r>
      <w:r w:rsidRPr="008F5492">
        <w:rPr>
          <w:rFonts w:hint="eastAsia"/>
        </w:rPr>
        <w:t>）小弦切切如私语；间关莺语花底滑</w:t>
      </w:r>
    </w:p>
    <w:p w14:paraId="5CDBBBC2" w14:textId="77777777" w:rsidR="006E0D8A" w:rsidRPr="008F5492" w:rsidRDefault="00471844" w:rsidP="00A41683">
      <w:pPr>
        <w:spacing w:line="360" w:lineRule="auto"/>
        <w:ind w:firstLineChars="100" w:firstLine="210"/>
        <w:jc w:val="left"/>
        <w:textAlignment w:val="center"/>
      </w:pPr>
      <w:r w:rsidRPr="008F5492">
        <w:rPr>
          <w:rFonts w:hint="eastAsia"/>
        </w:rPr>
        <w:t>（</w:t>
      </w:r>
      <w:r w:rsidRPr="008F5492">
        <w:rPr>
          <w:rFonts w:hint="eastAsia"/>
        </w:rPr>
        <w:t>2</w:t>
      </w:r>
      <w:r w:rsidRPr="008F5492">
        <w:rPr>
          <w:rFonts w:hint="eastAsia"/>
        </w:rPr>
        <w:t>）陟罚臧否，不宜异同。</w:t>
      </w:r>
    </w:p>
    <w:p w14:paraId="74BED8C4" w14:textId="275A3BC5" w:rsidR="006E0D8A" w:rsidRPr="008F5492" w:rsidRDefault="00471844" w:rsidP="00A41683">
      <w:pPr>
        <w:spacing w:line="360" w:lineRule="auto"/>
        <w:ind w:firstLineChars="100" w:firstLine="210"/>
        <w:jc w:val="left"/>
        <w:textAlignment w:val="center"/>
      </w:pPr>
      <w:r w:rsidRPr="008F5492">
        <w:rPr>
          <w:rFonts w:hint="eastAsia"/>
        </w:rPr>
        <w:t>（</w:t>
      </w:r>
      <w:r w:rsidRPr="008F5492">
        <w:rPr>
          <w:rFonts w:hint="eastAsia"/>
        </w:rPr>
        <w:t>3</w:t>
      </w:r>
      <w:r w:rsidRPr="008F5492">
        <w:rPr>
          <w:rFonts w:hint="eastAsia"/>
        </w:rPr>
        <w:t>）</w:t>
      </w:r>
      <w:r w:rsidR="008F5492" w:rsidRPr="008F5492">
        <w:rPr>
          <w:rFonts w:hint="eastAsia"/>
        </w:rPr>
        <w:t>故</w:t>
      </w:r>
      <w:r w:rsidRPr="008F5492">
        <w:rPr>
          <w:rFonts w:hint="eastAsia"/>
        </w:rPr>
        <w:t>不积跬步，无以至千里。</w:t>
      </w:r>
    </w:p>
    <w:p w14:paraId="588EC87E" w14:textId="77777777" w:rsidR="006E0D8A" w:rsidRPr="008F5492" w:rsidRDefault="00471844" w:rsidP="00A41683">
      <w:pPr>
        <w:spacing w:line="360" w:lineRule="auto"/>
        <w:ind w:firstLineChars="100" w:firstLine="210"/>
        <w:jc w:val="left"/>
        <w:textAlignment w:val="center"/>
      </w:pPr>
      <w:r w:rsidRPr="008F5492">
        <w:rPr>
          <w:rFonts w:hint="eastAsia"/>
        </w:rPr>
        <w:t>（</w:t>
      </w:r>
      <w:r w:rsidRPr="008F5492">
        <w:rPr>
          <w:rFonts w:hint="eastAsia"/>
        </w:rPr>
        <w:t>4</w:t>
      </w:r>
      <w:r w:rsidRPr="008F5492">
        <w:rPr>
          <w:rFonts w:hint="eastAsia"/>
        </w:rPr>
        <w:t>）学而不思则罔，思而不学则殆。</w:t>
      </w:r>
    </w:p>
    <w:p w14:paraId="78AE7C30" w14:textId="5222462B" w:rsidR="006E0D8A" w:rsidRPr="008F5492" w:rsidRDefault="00471844" w:rsidP="00A41683">
      <w:pPr>
        <w:spacing w:line="360" w:lineRule="auto"/>
        <w:ind w:firstLineChars="100" w:firstLine="210"/>
        <w:jc w:val="left"/>
        <w:textAlignment w:val="center"/>
      </w:pPr>
      <w:r w:rsidRPr="008F5492">
        <w:rPr>
          <w:rFonts w:hint="eastAsia"/>
        </w:rPr>
        <w:t>（</w:t>
      </w:r>
      <w:r w:rsidRPr="008F5492">
        <w:rPr>
          <w:rFonts w:hint="eastAsia"/>
        </w:rPr>
        <w:t>5</w:t>
      </w:r>
      <w:r w:rsidRPr="008F5492">
        <w:rPr>
          <w:rFonts w:hint="eastAsia"/>
        </w:rPr>
        <w:t>）封狼居胥，</w:t>
      </w:r>
      <w:r w:rsidR="008F5492" w:rsidRPr="008F5492">
        <w:rPr>
          <w:rFonts w:hint="eastAsia"/>
        </w:rPr>
        <w:t>赢得仓皇北顾</w:t>
      </w:r>
    </w:p>
    <w:p w14:paraId="58DF2549" w14:textId="77777777" w:rsidR="006E0D8A" w:rsidRPr="008F5492" w:rsidRDefault="00471844" w:rsidP="00A41683">
      <w:pPr>
        <w:spacing w:line="360" w:lineRule="auto"/>
        <w:ind w:firstLineChars="100" w:firstLine="210"/>
        <w:jc w:val="left"/>
        <w:textAlignment w:val="center"/>
      </w:pPr>
      <w:r w:rsidRPr="008F5492">
        <w:rPr>
          <w:rFonts w:hint="eastAsia"/>
        </w:rPr>
        <w:t>（</w:t>
      </w:r>
      <w:r w:rsidRPr="008F5492">
        <w:rPr>
          <w:rFonts w:hint="eastAsia"/>
        </w:rPr>
        <w:t>6</w:t>
      </w:r>
      <w:r w:rsidRPr="008F5492">
        <w:rPr>
          <w:rFonts w:hint="eastAsia"/>
        </w:rPr>
        <w:t>）师道之不复，可知矣。</w:t>
      </w:r>
    </w:p>
    <w:p w14:paraId="423333FA" w14:textId="2C3D22E5" w:rsidR="006E0D8A" w:rsidRPr="00964104" w:rsidRDefault="00471844" w:rsidP="00A41683">
      <w:pPr>
        <w:spacing w:line="360" w:lineRule="auto"/>
        <w:jc w:val="left"/>
        <w:textAlignment w:val="center"/>
        <w:rPr>
          <w:color w:val="000000" w:themeColor="text1"/>
        </w:rPr>
      </w:pPr>
      <w:r w:rsidRPr="008F5492">
        <w:rPr>
          <w:rFonts w:hint="eastAsia"/>
          <w:b/>
          <w:bCs/>
          <w:color w:val="000000" w:themeColor="text1"/>
        </w:rPr>
        <w:t>17</w:t>
      </w:r>
      <w:r>
        <w:rPr>
          <w:rFonts w:hint="eastAsia"/>
          <w:color w:val="000000" w:themeColor="text1"/>
        </w:rPr>
        <w:t>.</w:t>
      </w:r>
      <w:r w:rsidR="00A41683" w:rsidRPr="00A41683">
        <w:rPr>
          <w:rFonts w:hint="eastAsia"/>
        </w:rPr>
        <w:t xml:space="preserve"> </w:t>
      </w:r>
      <w:r w:rsidR="00A41683" w:rsidRPr="00A41683">
        <w:rPr>
          <w:rFonts w:hint="eastAsia"/>
          <w:b/>
          <w:bCs/>
        </w:rPr>
        <w:t>C</w:t>
      </w:r>
      <w:r w:rsidR="00A41683">
        <w:rPr>
          <w:b/>
          <w:bCs/>
        </w:rPr>
        <w:t xml:space="preserve"> </w:t>
      </w:r>
      <w:r w:rsidR="00AA7BF7" w:rsidRPr="008F5492">
        <w:rPr>
          <w:rFonts w:ascii="宋体" w:eastAsia="宋体" w:hAnsi="宋体" w:cs="宋体" w:hint="eastAsia"/>
          <w:b/>
          <w:bCs/>
        </w:rPr>
        <w:t>【解题思路】</w:t>
      </w:r>
      <w:r>
        <w:rPr>
          <w:rFonts w:ascii="宋体" w:eastAsia="宋体" w:hAnsi="宋体" w:cs="Times New Roman" w:hint="eastAsia"/>
          <w:b/>
          <w:bCs/>
          <w:szCs w:val="22"/>
        </w:rPr>
        <w:t>相加</w:t>
      </w:r>
      <w:r>
        <w:rPr>
          <w:rFonts w:ascii="宋体" w:eastAsia="宋体" w:hAnsi="宋体" w:cs="Times New Roman"/>
          <w:szCs w:val="22"/>
        </w:rPr>
        <w:t>:互相加起来</w:t>
      </w:r>
      <w:r>
        <w:rPr>
          <w:rFonts w:ascii="宋体" w:eastAsia="宋体" w:hAnsi="宋体" w:cs="Times New Roman" w:hint="eastAsia"/>
          <w:szCs w:val="22"/>
        </w:rPr>
        <w:t>，</w:t>
      </w:r>
      <w:r>
        <w:rPr>
          <w:rFonts w:ascii="宋体" w:eastAsia="宋体" w:hAnsi="宋体" w:cs="Times New Roman" w:hint="eastAsia"/>
          <w:b/>
          <w:bCs/>
          <w:szCs w:val="22"/>
        </w:rPr>
        <w:t>叠加</w:t>
      </w:r>
      <w:r>
        <w:rPr>
          <w:rFonts w:ascii="宋体" w:eastAsia="宋体" w:hAnsi="宋体" w:cs="Times New Roman"/>
          <w:szCs w:val="22"/>
        </w:rPr>
        <w:t>:使一物与另一物占有相同位置并与之共存</w:t>
      </w:r>
      <w:r>
        <w:rPr>
          <w:rFonts w:ascii="宋体" w:eastAsia="宋体" w:hAnsi="宋体" w:cs="Times New Roman" w:hint="eastAsia"/>
          <w:szCs w:val="22"/>
        </w:rPr>
        <w:t>。世界百年未有之大变局和世纪疫情是共存的，故选择“叠加”</w:t>
      </w:r>
      <w:r w:rsidR="00964104">
        <w:rPr>
          <w:rFonts w:ascii="宋体" w:eastAsia="宋体" w:hAnsi="宋体" w:cs="Times New Roman" w:hint="eastAsia"/>
          <w:szCs w:val="22"/>
        </w:rPr>
        <w:t>。</w:t>
      </w:r>
      <w:r>
        <w:rPr>
          <w:rFonts w:ascii="宋体" w:eastAsia="宋体" w:hAnsi="宋体" w:cs="Times New Roman" w:hint="eastAsia"/>
          <w:b/>
          <w:bCs/>
          <w:szCs w:val="22"/>
        </w:rPr>
        <w:t>绘画</w:t>
      </w:r>
      <w:r>
        <w:rPr>
          <w:rFonts w:ascii="宋体" w:eastAsia="宋体" w:hAnsi="宋体" w:cs="Times New Roman"/>
          <w:szCs w:val="22"/>
        </w:rPr>
        <w:t>:用笔等工具和墨、颜料等材料，在物质平面上绘制可视的形象。</w:t>
      </w:r>
      <w:r>
        <w:rPr>
          <w:rFonts w:ascii="宋体" w:eastAsia="宋体" w:hAnsi="宋体" w:cs="Times New Roman" w:hint="eastAsia"/>
          <w:b/>
          <w:bCs/>
          <w:szCs w:val="22"/>
        </w:rPr>
        <w:t>擘画</w:t>
      </w:r>
      <w:r>
        <w:rPr>
          <w:rFonts w:ascii="宋体" w:eastAsia="宋体" w:hAnsi="宋体" w:cs="Times New Roman"/>
          <w:szCs w:val="22"/>
        </w:rPr>
        <w:t>: 也作擘划。筹划</w:t>
      </w:r>
      <w:r>
        <w:rPr>
          <w:rFonts w:ascii="宋体" w:eastAsia="宋体" w:hAnsi="宋体" w:cs="Times New Roman" w:hint="eastAsia"/>
          <w:szCs w:val="22"/>
        </w:rPr>
        <w:t>，</w:t>
      </w:r>
      <w:r>
        <w:rPr>
          <w:rFonts w:ascii="宋体" w:eastAsia="宋体" w:hAnsi="宋体" w:cs="Times New Roman"/>
          <w:szCs w:val="22"/>
        </w:rPr>
        <w:t>布置</w:t>
      </w:r>
      <w:r>
        <w:rPr>
          <w:rFonts w:ascii="宋体" w:eastAsia="宋体" w:hAnsi="宋体" w:cs="Times New Roman" w:hint="eastAsia"/>
          <w:szCs w:val="22"/>
        </w:rPr>
        <w:t>，</w:t>
      </w:r>
      <w:r>
        <w:rPr>
          <w:rFonts w:ascii="宋体" w:eastAsia="宋体" w:hAnsi="宋体" w:cs="Times New Roman"/>
          <w:szCs w:val="22"/>
        </w:rPr>
        <w:t>机构新立</w:t>
      </w:r>
      <w:r>
        <w:rPr>
          <w:rFonts w:ascii="宋体" w:eastAsia="宋体" w:hAnsi="宋体" w:cs="Times New Roman" w:hint="eastAsia"/>
          <w:szCs w:val="22"/>
        </w:rPr>
        <w:t>。文中指筹划一种“路路相通，美美与共”的模式，故选用“擘画”</w:t>
      </w:r>
      <w:r w:rsidR="00964104">
        <w:rPr>
          <w:rFonts w:ascii="宋体" w:eastAsia="宋体" w:hAnsi="宋体" w:cs="Times New Roman" w:hint="eastAsia"/>
          <w:szCs w:val="22"/>
        </w:rPr>
        <w:t>。</w:t>
      </w:r>
      <w:r>
        <w:rPr>
          <w:rFonts w:ascii="宋体" w:eastAsia="宋体" w:hAnsi="宋体" w:cs="Times New Roman" w:hint="eastAsia"/>
          <w:b/>
          <w:bCs/>
          <w:szCs w:val="22"/>
        </w:rPr>
        <w:t>息息相关</w:t>
      </w:r>
      <w:r>
        <w:rPr>
          <w:rFonts w:ascii="宋体" w:eastAsia="宋体" w:hAnsi="宋体" w:cs="Times New Roman"/>
          <w:szCs w:val="22"/>
        </w:rPr>
        <w:t>:形容彼此关系非常密切。</w:t>
      </w:r>
      <w:r>
        <w:rPr>
          <w:rFonts w:ascii="宋体" w:eastAsia="宋体" w:hAnsi="宋体" w:cs="Times New Roman" w:hint="eastAsia"/>
          <w:b/>
          <w:bCs/>
          <w:szCs w:val="22"/>
        </w:rPr>
        <w:t>休戚与共</w:t>
      </w:r>
      <w:r>
        <w:rPr>
          <w:rFonts w:ascii="宋体" w:eastAsia="宋体" w:hAnsi="宋体" w:cs="Times New Roman"/>
          <w:szCs w:val="22"/>
        </w:rPr>
        <w:t>:有幸福共同享受，有祸患共同抵挡。形容关系紧密，利害相同。</w:t>
      </w:r>
      <w:r>
        <w:rPr>
          <w:rFonts w:ascii="宋体" w:eastAsia="宋体" w:hAnsi="宋体" w:cs="Times New Roman" w:hint="eastAsia"/>
          <w:szCs w:val="22"/>
        </w:rPr>
        <w:t>文中说的是各国之间的利益，故用“休戚相关”</w:t>
      </w:r>
      <w:r w:rsidR="00964104">
        <w:rPr>
          <w:rFonts w:ascii="宋体" w:eastAsia="宋体" w:hAnsi="宋体" w:cs="Times New Roman" w:hint="eastAsia"/>
          <w:szCs w:val="22"/>
        </w:rPr>
        <w:t>。</w:t>
      </w:r>
      <w:r>
        <w:rPr>
          <w:rFonts w:ascii="宋体" w:eastAsia="宋体" w:hAnsi="宋体" w:cs="Times New Roman" w:hint="eastAsia"/>
          <w:b/>
          <w:bCs/>
          <w:szCs w:val="22"/>
        </w:rPr>
        <w:t>坚贞不屈</w:t>
      </w:r>
      <w:r>
        <w:rPr>
          <w:rFonts w:ascii="宋体" w:eastAsia="宋体" w:hAnsi="宋体" w:cs="Times New Roman"/>
          <w:szCs w:val="22"/>
        </w:rPr>
        <w:t>:</w:t>
      </w:r>
      <w:r>
        <w:rPr>
          <w:rFonts w:ascii="宋体" w:eastAsia="宋体" w:hAnsi="宋体" w:cs="Times New Roman" w:hint="eastAsia"/>
          <w:szCs w:val="22"/>
        </w:rPr>
        <w:t>坚守节操，不向恶势力屈服。</w:t>
      </w:r>
      <w:r>
        <w:rPr>
          <w:rFonts w:ascii="宋体" w:eastAsia="宋体" w:hAnsi="宋体" w:cs="Times New Roman" w:hint="eastAsia"/>
          <w:b/>
          <w:bCs/>
          <w:szCs w:val="22"/>
        </w:rPr>
        <w:t>坚定不移</w:t>
      </w:r>
      <w:r>
        <w:rPr>
          <w:rFonts w:ascii="宋体" w:eastAsia="宋体" w:hAnsi="宋体" w:cs="Times New Roman"/>
          <w:szCs w:val="22"/>
        </w:rPr>
        <w:t>:移：改变，变动。稳定坚强，毫不动摇。</w:t>
      </w:r>
      <w:r>
        <w:rPr>
          <w:rFonts w:ascii="宋体" w:eastAsia="宋体" w:hAnsi="宋体" w:cs="Times New Roman" w:hint="eastAsia"/>
          <w:szCs w:val="22"/>
        </w:rPr>
        <w:t>根据文中“始终站在历史正确的一边，站在人类进步的一边”，选用“坚定不移”。</w:t>
      </w:r>
    </w:p>
    <w:p w14:paraId="415DE0E1" w14:textId="40523161" w:rsidR="006E0D8A" w:rsidRDefault="00471844" w:rsidP="00A41683">
      <w:pPr>
        <w:spacing w:line="360" w:lineRule="auto"/>
        <w:rPr>
          <w:rFonts w:ascii="宋体" w:eastAsia="宋体" w:hAnsi="宋体" w:cs="Times New Roman"/>
          <w:szCs w:val="22"/>
        </w:rPr>
      </w:pPr>
      <w:r w:rsidRPr="00A41683">
        <w:rPr>
          <w:rFonts w:ascii="宋体" w:eastAsia="宋体" w:hAnsi="宋体" w:cs="Times New Roman"/>
          <w:b/>
          <w:bCs/>
          <w:szCs w:val="22"/>
        </w:rPr>
        <w:t>18.</w:t>
      </w:r>
      <w:r w:rsidR="00A41683" w:rsidRPr="00A41683">
        <w:rPr>
          <w:rFonts w:ascii="宋体" w:eastAsia="宋体" w:hAnsi="宋体" w:cs="Times New Roman"/>
          <w:b/>
          <w:bCs/>
          <w:szCs w:val="22"/>
        </w:rPr>
        <w:t>B</w:t>
      </w:r>
      <w:r w:rsidR="00AA7BF7" w:rsidRPr="008F5492">
        <w:rPr>
          <w:rFonts w:ascii="宋体" w:eastAsia="宋体" w:hAnsi="宋体" w:cs="宋体" w:hint="eastAsia"/>
          <w:b/>
          <w:bCs/>
        </w:rPr>
        <w:t>【解题思路】</w:t>
      </w:r>
      <w:r>
        <w:rPr>
          <w:rFonts w:ascii="宋体" w:eastAsia="宋体" w:hAnsi="宋体" w:cs="Times New Roman" w:hint="eastAsia"/>
          <w:szCs w:val="22"/>
        </w:rPr>
        <w:t>根据文中的意思和陈述的逻辑，交通促进发展，</w:t>
      </w:r>
      <w:r w:rsidR="00964104">
        <w:rPr>
          <w:rFonts w:ascii="宋体" w:eastAsia="宋体" w:hAnsi="宋体" w:cs="Times New Roman" w:hint="eastAsia"/>
          <w:szCs w:val="22"/>
        </w:rPr>
        <w:t>排除A、</w:t>
      </w:r>
      <w:r w:rsidR="00964104">
        <w:rPr>
          <w:rFonts w:ascii="宋体" w:eastAsia="宋体" w:hAnsi="宋体" w:cs="Times New Roman"/>
          <w:szCs w:val="22"/>
        </w:rPr>
        <w:t>D</w:t>
      </w:r>
      <w:r w:rsidR="00964104">
        <w:rPr>
          <w:rFonts w:ascii="宋体" w:eastAsia="宋体" w:hAnsi="宋体" w:cs="Times New Roman" w:hint="eastAsia"/>
          <w:szCs w:val="22"/>
        </w:rPr>
        <w:t>选项；交通是非充要条件</w:t>
      </w:r>
      <w:r>
        <w:rPr>
          <w:rFonts w:ascii="宋体" w:eastAsia="宋体" w:hAnsi="宋体" w:cs="Times New Roman" w:hint="eastAsia"/>
          <w:szCs w:val="22"/>
        </w:rPr>
        <w:t>故选B。</w:t>
      </w:r>
    </w:p>
    <w:p w14:paraId="4988E729" w14:textId="0FA90DDB" w:rsidR="006E0D8A" w:rsidRDefault="00471844" w:rsidP="00A41683">
      <w:pPr>
        <w:spacing w:line="360" w:lineRule="auto"/>
        <w:rPr>
          <w:rFonts w:ascii="宋体" w:eastAsia="宋体" w:hAnsi="宋体" w:cs="Times New Roman"/>
          <w:szCs w:val="22"/>
        </w:rPr>
      </w:pPr>
      <w:r w:rsidRPr="008F5492">
        <w:rPr>
          <w:rFonts w:ascii="宋体" w:eastAsia="宋体" w:hAnsi="宋体" w:cs="Times New Roman"/>
          <w:b/>
          <w:bCs/>
          <w:szCs w:val="22"/>
        </w:rPr>
        <w:t>19</w:t>
      </w:r>
      <w:r>
        <w:rPr>
          <w:rFonts w:ascii="宋体" w:eastAsia="宋体" w:hAnsi="宋体" w:cs="Times New Roman"/>
          <w:szCs w:val="22"/>
        </w:rPr>
        <w:t>.</w:t>
      </w:r>
      <w:r w:rsidR="00A41683" w:rsidRPr="00A41683">
        <w:rPr>
          <w:rFonts w:ascii="宋体" w:eastAsia="宋体" w:hAnsi="宋体" w:cs="Times New Roman"/>
          <w:b/>
          <w:bCs/>
          <w:szCs w:val="22"/>
        </w:rPr>
        <w:t>A</w:t>
      </w:r>
      <w:r w:rsidR="00AA7BF7" w:rsidRPr="008F5492">
        <w:rPr>
          <w:rFonts w:ascii="宋体" w:eastAsia="宋体" w:hAnsi="宋体" w:cs="宋体" w:hint="eastAsia"/>
          <w:b/>
          <w:bCs/>
        </w:rPr>
        <w:t>【解题思路】</w:t>
      </w:r>
      <w:r w:rsidR="00A41683">
        <w:rPr>
          <w:rFonts w:ascii="宋体" w:eastAsia="宋体" w:hAnsi="宋体" w:cs="Times New Roman"/>
          <w:szCs w:val="22"/>
        </w:rPr>
        <w:t xml:space="preserve"> </w:t>
      </w:r>
      <w:r>
        <w:rPr>
          <w:rFonts w:ascii="宋体" w:eastAsia="宋体" w:hAnsi="宋体" w:cs="Times New Roman"/>
          <w:szCs w:val="22"/>
        </w:rPr>
        <w:t>B</w:t>
      </w:r>
      <w:r>
        <w:rPr>
          <w:rFonts w:ascii="宋体" w:eastAsia="宋体" w:hAnsi="宋体" w:cs="Times New Roman" w:hint="eastAsia"/>
          <w:szCs w:val="22"/>
        </w:rPr>
        <w:t>、D选项语序不当，应为“从古丝绸之路的驼铃帆影，到航海时代的劈波斩浪”；C成分残缺，缺少宾语“的水平”。故选A。</w:t>
      </w:r>
    </w:p>
    <w:p w14:paraId="01ADF122" w14:textId="77777777" w:rsidR="00A41683" w:rsidRDefault="00471844" w:rsidP="00A41683">
      <w:pPr>
        <w:spacing w:line="36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</w:rPr>
        <w:t>20.</w:t>
      </w:r>
      <w:r w:rsidR="00A41683">
        <w:rPr>
          <w:b/>
          <w:bCs/>
        </w:rPr>
        <w:t xml:space="preserve"> </w:t>
      </w:r>
      <w:r>
        <w:rPr>
          <w:rFonts w:hint="eastAsia"/>
          <w:b/>
          <w:bCs/>
        </w:rPr>
        <w:t>生态系统维持平衡</w:t>
      </w:r>
      <w:r>
        <w:rPr>
          <w:rFonts w:hint="eastAsia"/>
          <w:b/>
          <w:bCs/>
        </w:rPr>
        <w:t xml:space="preserve">   </w:t>
      </w:r>
    </w:p>
    <w:p w14:paraId="1DC66B67" w14:textId="77777777" w:rsidR="00A41683" w:rsidRDefault="00471844" w:rsidP="00A41683">
      <w:pPr>
        <w:spacing w:line="360" w:lineRule="auto"/>
        <w:ind w:firstLineChars="100" w:firstLine="211"/>
        <w:jc w:val="left"/>
        <w:textAlignment w:val="center"/>
        <w:rPr>
          <w:b/>
          <w:bCs/>
        </w:rPr>
      </w:pP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生物多样性遭受严重破坏</w:t>
      </w:r>
      <w:r>
        <w:rPr>
          <w:rFonts w:hint="eastAsia"/>
          <w:b/>
          <w:bCs/>
        </w:rPr>
        <w:t xml:space="preserve">   </w:t>
      </w:r>
    </w:p>
    <w:p w14:paraId="2418FE6A" w14:textId="09084832" w:rsidR="006E0D8A" w:rsidRDefault="00471844" w:rsidP="00A41683">
      <w:pPr>
        <w:spacing w:line="360" w:lineRule="auto"/>
        <w:ind w:firstLineChars="100" w:firstLine="211"/>
        <w:jc w:val="left"/>
        <w:textAlignment w:val="center"/>
        <w:rPr>
          <w:rFonts w:ascii="宋体" w:eastAsia="宋体" w:hAnsi="宋体" w:cs="宋体"/>
        </w:rPr>
      </w:pPr>
      <w:r>
        <w:rPr>
          <w:rFonts w:hint="eastAsia"/>
          <w:b/>
          <w:bCs/>
        </w:rPr>
        <w:lastRenderedPageBreak/>
        <w:t xml:space="preserve"> </w:t>
      </w:r>
      <w:r>
        <w:rPr>
          <w:rFonts w:hint="eastAsia"/>
          <w:b/>
          <w:bCs/>
        </w:rPr>
        <w:t>这增加了动物将疾病传给人类的风险</w:t>
      </w:r>
      <w:r>
        <w:rPr>
          <w:rFonts w:hint="eastAsia"/>
          <w:b/>
          <w:bCs/>
        </w:rPr>
        <w:t xml:space="preserve"> </w:t>
      </w:r>
      <w:r>
        <w:t xml:space="preserve">   </w:t>
      </w:r>
    </w:p>
    <w:p w14:paraId="057F2450" w14:textId="473CB63A" w:rsidR="006E0D8A" w:rsidRDefault="00471844" w:rsidP="00A41683">
      <w:pPr>
        <w:spacing w:line="36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</w:rPr>
        <w:t>21.</w:t>
      </w:r>
      <w:r w:rsidR="00252691">
        <w:rPr>
          <w:b/>
          <w:bCs/>
        </w:rPr>
        <w:t xml:space="preserve">  </w:t>
      </w:r>
      <w:r>
        <w:rPr>
          <w:rFonts w:hint="eastAsia"/>
          <w:b/>
          <w:bCs/>
        </w:rPr>
        <w:t>①铺陈排比（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分）地突出共同建设清洁美丽的世界的重要性。（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分）</w:t>
      </w:r>
    </w:p>
    <w:p w14:paraId="79A0D6E4" w14:textId="77777777" w:rsidR="006E0D8A" w:rsidRDefault="00471844" w:rsidP="00A41683">
      <w:pPr>
        <w:spacing w:line="360" w:lineRule="auto"/>
        <w:ind w:firstLineChars="200" w:firstLine="422"/>
        <w:jc w:val="left"/>
        <w:textAlignment w:val="center"/>
        <w:rPr>
          <w:b/>
          <w:bCs/>
        </w:rPr>
      </w:pPr>
      <w:r>
        <w:rPr>
          <w:rFonts w:hint="eastAsia"/>
          <w:b/>
          <w:bCs/>
        </w:rPr>
        <w:fldChar w:fldCharType="begin"/>
      </w:r>
      <w:r>
        <w:rPr>
          <w:rFonts w:hint="eastAsia"/>
          <w:b/>
          <w:bCs/>
        </w:rPr>
        <w:instrText xml:space="preserve"> = 2 \* GB3 </w:instrText>
      </w:r>
      <w:r>
        <w:rPr>
          <w:rFonts w:hint="eastAsia"/>
          <w:b/>
          <w:bCs/>
        </w:rPr>
        <w:fldChar w:fldCharType="separate"/>
      </w:r>
      <w:r>
        <w:rPr>
          <w:rFonts w:hint="eastAsia"/>
          <w:b/>
          <w:bCs/>
        </w:rPr>
        <w:t>②</w:t>
      </w:r>
      <w:r>
        <w:rPr>
          <w:rFonts w:hint="eastAsia"/>
          <w:b/>
          <w:bCs/>
        </w:rPr>
        <w:fldChar w:fldCharType="end"/>
      </w:r>
      <w:r>
        <w:rPr>
          <w:rFonts w:hint="eastAsia"/>
          <w:b/>
          <w:bCs/>
        </w:rPr>
        <w:t>增强语势，给人以力量感。（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分）</w:t>
      </w:r>
    </w:p>
    <w:p w14:paraId="2A60F41F" w14:textId="77777777" w:rsidR="006E0D8A" w:rsidRDefault="00471844" w:rsidP="00A41683">
      <w:pPr>
        <w:spacing w:line="360" w:lineRule="auto"/>
        <w:ind w:firstLineChars="200" w:firstLine="422"/>
        <w:jc w:val="left"/>
        <w:textAlignment w:val="center"/>
        <w:rPr>
          <w:b/>
          <w:bCs/>
        </w:rPr>
      </w:pPr>
      <w:r>
        <w:rPr>
          <w:rFonts w:hint="eastAsia"/>
          <w:b/>
          <w:bCs/>
        </w:rPr>
        <w:fldChar w:fldCharType="begin"/>
      </w:r>
      <w:r>
        <w:rPr>
          <w:rFonts w:hint="eastAsia"/>
          <w:b/>
          <w:bCs/>
        </w:rPr>
        <w:instrText xml:space="preserve"> = 3 \* GB3 </w:instrText>
      </w:r>
      <w:r>
        <w:rPr>
          <w:rFonts w:hint="eastAsia"/>
          <w:b/>
          <w:bCs/>
        </w:rPr>
        <w:fldChar w:fldCharType="separate"/>
      </w:r>
      <w:r>
        <w:rPr>
          <w:rFonts w:hint="eastAsia"/>
          <w:b/>
          <w:bCs/>
        </w:rPr>
        <w:t>③</w:t>
      </w:r>
      <w:r>
        <w:rPr>
          <w:rFonts w:hint="eastAsia"/>
          <w:b/>
          <w:bCs/>
        </w:rPr>
        <w:fldChar w:fldCharType="end"/>
      </w:r>
      <w:r>
        <w:rPr>
          <w:rFonts w:hint="eastAsia"/>
          <w:b/>
          <w:bCs/>
        </w:rPr>
        <w:t>使句式结构整齐，读起来朗朗上口。（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分）</w:t>
      </w:r>
    </w:p>
    <w:p w14:paraId="64821683" w14:textId="77777777" w:rsidR="006E0D8A" w:rsidRDefault="00471844" w:rsidP="00A41683">
      <w:pPr>
        <w:spacing w:line="36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</w:rPr>
        <w:t>22.</w:t>
      </w:r>
      <w:r>
        <w:rPr>
          <w:rFonts w:hint="eastAsia"/>
          <w:b/>
          <w:bCs/>
        </w:rPr>
        <w:t>参考高考评分标准。</w:t>
      </w:r>
    </w:p>
    <w:p w14:paraId="6DA683D7" w14:textId="77777777" w:rsidR="006E0D8A" w:rsidRDefault="006E0D8A" w:rsidP="00A41683">
      <w:pPr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</w:p>
    <w:p w14:paraId="281CD0A9" w14:textId="77777777" w:rsidR="006E0D8A" w:rsidRDefault="006E0D8A" w:rsidP="00A41683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</w:p>
    <w:p w14:paraId="747D991E" w14:textId="77777777" w:rsidR="006E0D8A" w:rsidRDefault="006E0D8A" w:rsidP="00A41683">
      <w:pPr>
        <w:spacing w:line="360" w:lineRule="auto"/>
      </w:pPr>
    </w:p>
    <w:sectPr w:rsidR="006E0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2E664" w14:textId="77777777" w:rsidR="00082E58" w:rsidRDefault="00082E58" w:rsidP="008F5492">
      <w:r>
        <w:separator/>
      </w:r>
    </w:p>
  </w:endnote>
  <w:endnote w:type="continuationSeparator" w:id="0">
    <w:p w14:paraId="1937370A" w14:textId="77777777" w:rsidR="00082E58" w:rsidRDefault="00082E58" w:rsidP="008F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5CDE6" w14:textId="77777777" w:rsidR="00082E58" w:rsidRDefault="00082E58" w:rsidP="008F5492">
      <w:r>
        <w:separator/>
      </w:r>
    </w:p>
  </w:footnote>
  <w:footnote w:type="continuationSeparator" w:id="0">
    <w:p w14:paraId="25B4CB72" w14:textId="77777777" w:rsidR="00082E58" w:rsidRDefault="00082E58" w:rsidP="008F5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FA2F2F"/>
    <w:multiLevelType w:val="singleLevel"/>
    <w:tmpl w:val="95FA2F2F"/>
    <w:lvl w:ilvl="0">
      <w:start w:val="10"/>
      <w:numFmt w:val="decimal"/>
      <w:suff w:val="nothing"/>
      <w:lvlText w:val="%1．"/>
      <w:lvlJc w:val="left"/>
    </w:lvl>
  </w:abstractNum>
  <w:abstractNum w:abstractNumId="1" w15:restartNumberingAfterBreak="0">
    <w:nsid w:val="398B046A"/>
    <w:multiLevelType w:val="singleLevel"/>
    <w:tmpl w:val="398B046A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7AE393B"/>
    <w:rsid w:val="0007432F"/>
    <w:rsid w:val="00082E58"/>
    <w:rsid w:val="00252691"/>
    <w:rsid w:val="00266D98"/>
    <w:rsid w:val="00342DAF"/>
    <w:rsid w:val="003B4AD6"/>
    <w:rsid w:val="00471844"/>
    <w:rsid w:val="006E0D8A"/>
    <w:rsid w:val="00883EB5"/>
    <w:rsid w:val="008F5492"/>
    <w:rsid w:val="00964104"/>
    <w:rsid w:val="00A41683"/>
    <w:rsid w:val="00A5511C"/>
    <w:rsid w:val="00A84630"/>
    <w:rsid w:val="00AA7BF7"/>
    <w:rsid w:val="00B4432C"/>
    <w:rsid w:val="00B7390B"/>
    <w:rsid w:val="00CA11EA"/>
    <w:rsid w:val="00D37660"/>
    <w:rsid w:val="0B347357"/>
    <w:rsid w:val="3207692E"/>
    <w:rsid w:val="3F2412FD"/>
    <w:rsid w:val="4F02212E"/>
    <w:rsid w:val="57AE393B"/>
    <w:rsid w:val="5ECD7E1F"/>
    <w:rsid w:val="64B60B52"/>
    <w:rsid w:val="66406EBB"/>
    <w:rsid w:val="67BE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82E61F"/>
  <w15:docId w15:val="{71BAEDA8-CEE4-48F3-B2C6-01922FA3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F54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F5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F54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枸杞豆</dc:creator>
  <cp:lastModifiedBy>lrn</cp:lastModifiedBy>
  <cp:revision>3</cp:revision>
  <dcterms:created xsi:type="dcterms:W3CDTF">2021-11-03T07:18:00Z</dcterms:created>
  <dcterms:modified xsi:type="dcterms:W3CDTF">2021-11-03T08:15:00Z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