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 w:ascii="宋体" w:hAnsi="宋体" w:eastAsia="宋体" w:cs="宋体"/>
          <w:b/>
          <w:sz w:val="32"/>
          <w:szCs w:val="36"/>
        </w:rPr>
      </w:pPr>
      <w:r>
        <w:rPr>
          <w:rFonts w:hint="eastAsia" w:ascii="宋体" w:hAnsi="宋体" w:eastAsia="宋体" w:cs="宋体"/>
          <w:b/>
          <w:sz w:val="32"/>
          <w:szCs w:val="36"/>
        </w:rPr>
        <w:t>答</w:t>
      </w:r>
      <w:r>
        <w:rPr>
          <w:rFonts w:hint="eastAsia" w:ascii="宋体" w:hAnsi="宋体" w:cs="宋体"/>
          <w:b/>
          <w:sz w:val="32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6"/>
        </w:rPr>
        <w:t>案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 2.D  3.</w:t>
      </w:r>
      <w:r>
        <w:t>A</w:t>
      </w:r>
      <w:r>
        <w:rPr>
          <w:rFonts w:hint="eastAsia"/>
          <w:lang w:val="en-US" w:eastAsia="zh-CN"/>
        </w:rPr>
        <w:t xml:space="preserve">  4.B  5.D  6.C  7.A   8.A  9.A  10.C   11.B   12.C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 14.D  15A  16D   17B  18C   19C   20B   21C  22B  23B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填空题除特殊标注外，每空2分</w:t>
      </w: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  <w:lang w:val="en-US" w:eastAsia="zh-CN"/>
        </w:rPr>
        <w:t>5</w:t>
      </w:r>
      <w:r>
        <w:t>．</w:t>
      </w:r>
      <w:r>
        <w:rPr>
          <w:rFonts w:hint="eastAsia"/>
          <w:lang w:val="en-US" w:eastAsia="zh-CN"/>
        </w:rPr>
        <w:t>(12分）</w:t>
      </w:r>
      <w:r>
        <w:t xml:space="preserve">(1)     </w:t>
      </w:r>
      <w:r>
        <w:object>
          <v:shape id="_x0000_i1025" o:spt="75" alt="eqIdff7c14401f7b078f32d9fa29993a5132" type="#_x0000_t75" style="height:31.55pt;width:65.1pt;" o:ole="t" filled="f" o:preferrelative="t" stroked="f" coordsize="21600,21600">
            <v:path/>
            <v:fill on="f" focussize="0,0"/>
            <v:stroke on="f" joinstyle="miter"/>
            <v:imagedata r:id="rId5" o:title="eqIdff7c14401f7b078f32d9fa29993a5132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>     放热</w:t>
      </w:r>
    </w:p>
    <w:p>
      <w:pPr>
        <w:spacing w:line="360" w:lineRule="auto"/>
        <w:jc w:val="left"/>
        <w:textAlignment w:val="center"/>
      </w:pPr>
      <w:r>
        <w:t>(2)     b     3.0×10</w:t>
      </w:r>
      <w:r>
        <w:rPr>
          <w:vertAlign w:val="superscript"/>
        </w:rPr>
        <w:t>-3</w:t>
      </w:r>
      <w:r>
        <w:t xml:space="preserve"> mol·(L·s)</w:t>
      </w:r>
      <w:r>
        <w:rPr>
          <w:vertAlign w:val="superscript"/>
        </w:rPr>
        <w:t>-1</w:t>
      </w:r>
      <w:r>
        <w:t>    </w:t>
      </w:r>
    </w:p>
    <w:p>
      <w:pPr>
        <w:spacing w:line="360" w:lineRule="auto"/>
        <w:jc w:val="left"/>
        <w:textAlignment w:val="center"/>
      </w:pPr>
      <w:r>
        <w:t>(3)bc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t>(4)c</w:t>
      </w:r>
      <w:r>
        <w:rPr>
          <w:rFonts w:hint="eastAsia"/>
          <w:lang w:val="en-US" w:eastAsia="zh-CN"/>
        </w:rPr>
        <w:t>d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26.</w:t>
      </w:r>
      <w:r>
        <w:t>(1)     碱性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1分</w:t>
      </w:r>
      <w:r>
        <w:rPr>
          <w:rFonts w:hint="eastAsia"/>
          <w:lang w:eastAsia="zh-CN"/>
        </w:rPr>
        <w:t>）</w:t>
      </w:r>
      <w:r>
        <w:t xml:space="preserve">     </w:t>
      </w:r>
      <w:r>
        <w:object>
          <v:shape id="_x0000_i1026" o:spt="75" alt="eqId40ecfdce1a75a638fef838a580653d2b" type="#_x0000_t75" style="height:16.7pt;width:129.35pt;" o:ole="t" filled="f" o:preferrelative="t" stroked="f" coordsize="21600,21600">
            <v:path/>
            <v:fill on="f" focussize="0,0"/>
            <v:stroke on="f" joinstyle="miter"/>
            <v:imagedata r:id="rId7" o:title="eqId40ecfdce1a75a638fef838a580653d2b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(2)②④⑤</w:t>
      </w:r>
    </w:p>
    <w:p>
      <w:pPr>
        <w:spacing w:line="360" w:lineRule="auto"/>
        <w:jc w:val="left"/>
        <w:textAlignment w:val="center"/>
      </w:pPr>
      <w:r>
        <w:t>(3)</w:t>
      </w:r>
      <w:r>
        <w:object>
          <v:shape id="_x0000_i1027" o:spt="75" alt="eqId10370b5e78b2e329786cbab0679f919b" type="#_x0000_t75" style="height:30pt;width:202.4pt;" o:ole="t" filled="f" o:preferrelative="t" stroked="f" coordsize="21600,21600">
            <v:path/>
            <v:fill on="f" focussize="0,0"/>
            <v:stroke on="f" joinstyle="miter"/>
            <v:imagedata r:id="rId9" o:title="eqId10370b5e78b2e329786cbab0679f919b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t>(4)     ⑥     ④     ⑦</w:t>
      </w:r>
      <w:r>
        <w:rPr>
          <w:rFonts w:hint="eastAsia"/>
          <w:lang w:val="en-US" w:eastAsia="zh-CN"/>
        </w:rPr>
        <w:t xml:space="preserve">  （此题2分）</w:t>
      </w:r>
    </w:p>
    <w:p>
      <w:pPr>
        <w:spacing w:line="360" w:lineRule="auto"/>
        <w:jc w:val="left"/>
        <w:textAlignment w:val="center"/>
      </w:pPr>
      <w:r>
        <w:t>(5)     =   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1分</w:t>
      </w:r>
      <w:r>
        <w:rPr>
          <w:rFonts w:hint="eastAsia"/>
          <w:lang w:eastAsia="zh-CN"/>
        </w:rPr>
        <w:t>）</w:t>
      </w:r>
      <w:r>
        <w:t xml:space="preserve">  </w:t>
      </w:r>
      <w:r>
        <w:object>
          <v:shape id="_x0000_i1028" o:spt="75" alt="eqId964095a515ac0e4f92cda41f887cfc01" type="#_x0000_t75" style="height:15.8pt;width:51.9pt;" o:ole="t" filled="f" o:preferrelative="t" stroked="f" coordsize="21600,21600">
            <v:path/>
            <v:fill on="f" focussize="0,0"/>
            <v:stroke on="f" joinstyle="miter"/>
            <v:imagedata r:id="rId11" o:title="eqId964095a515ac0e4f92cda41f887cfc0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>和</w:t>
      </w:r>
      <w:r>
        <w:object>
          <v:shape id="_x0000_i1029" o:spt="75" alt="eqId9efb21c1262459d071283fc896d91d30" type="#_x0000_t75" style="height:15.8pt;width:47.5pt;" o:ole="t" filled="f" o:preferrelative="t" stroked="f" coordsize="21600,21600">
            <v:path/>
            <v:fill on="f" focussize="0,0"/>
            <v:stroke on="f" joinstyle="miter"/>
            <v:imagedata r:id="rId13" o:title="eqId9efb21c1262459d071283fc896d91d3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>的电离常数相等，</w:t>
      </w:r>
      <w:r>
        <w:object>
          <v:shape id="_x0000_i1030" o:spt="75" alt="eqIdf9c17a975234fe2cd62a56d5cadb64a2" type="#_x0000_t75" style="height:16.55pt;width:47.5pt;" o:ole="t" filled="f" o:preferrelative="t" stroked="f" coordsize="21600,21600">
            <v:path/>
            <v:fill on="f" focussize="0,0"/>
            <v:stroke on="f" joinstyle="miter"/>
            <v:imagedata r:id="rId15" o:title="eqIdf9c17a975234fe2cd62a56d5cadb64a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>和</w:t>
      </w:r>
      <w:r>
        <w:object>
          <v:shape id="_x0000_i1031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7" o:title="eqId22b84c78dae7945c7893ab4125a05ab5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t>的水解常数(或水解程度相同)，故</w:t>
      </w:r>
      <w:r>
        <w:object>
          <v:shape id="_x0000_i1032" o:spt="75" alt="eqId29109888f4fb3543bb8c75af62e22f46" type="#_x0000_t75" style="height:15.7pt;width:62.45pt;" o:ole="t" filled="f" o:preferrelative="t" stroked="f" coordsize="21600,21600">
            <v:path/>
            <v:fill on="f" focussize="0,0"/>
            <v:stroke on="f" joinstyle="miter"/>
            <v:imagedata r:id="rId19" o:title="eqId29109888f4fb3543bb8c75af62e22f46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>溶液的</w:t>
      </w:r>
      <w:r>
        <w:object>
          <v:shape id="_x0000_i1033" o:spt="75" alt="eqId0a316322ef211c0f478232054b070466" type="#_x0000_t75" style="height:13.2pt;width:29pt;" o:ole="t" filled="f" o:preferrelative="t" stroked="f" coordsize="21600,21600">
            <v:path/>
            <v:fill on="f" focussize="0,0"/>
            <v:stroke on="f" joinstyle="miter"/>
            <v:imagedata r:id="rId21" o:title="eqId0a316322ef211c0f478232054b070466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(6)④&gt;②&gt;①&gt;③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  <w:lang w:val="en-US" w:eastAsia="zh-CN"/>
        </w:rPr>
        <w:t>7</w:t>
      </w:r>
      <w:r>
        <w:t>．(1)2N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(g)+2NO</w:t>
      </w:r>
      <w:r>
        <w:rPr>
          <w:vertAlign w:val="subscript"/>
        </w:rPr>
        <w:t>2</w:t>
      </w:r>
      <w:r>
        <w:t>(g)=3N</w:t>
      </w:r>
      <w:r>
        <w:rPr>
          <w:vertAlign w:val="subscript"/>
        </w:rPr>
        <w:t>2</w:t>
      </w:r>
      <w:r>
        <w:t>(g)+4H</w:t>
      </w:r>
      <w:r>
        <w:rPr>
          <w:vertAlign w:val="subscript"/>
        </w:rPr>
        <w:t>2</w:t>
      </w:r>
      <w:r>
        <w:t>O(l)</w:t>
      </w:r>
      <w:r>
        <w:rPr>
          <w:rFonts w:ascii="'Times New Roman'" w:hAnsi="'Times New Roman'" w:eastAsia="'Times New Roman'" w:cs="'Times New Roman'"/>
        </w:rPr>
        <w:t>     </w:t>
      </w:r>
      <w:r>
        <w:t>ΔH=-1135.2kJ/mol</w:t>
      </w:r>
    </w:p>
    <w:p>
      <w:pPr>
        <w:spacing w:line="360" w:lineRule="auto"/>
        <w:jc w:val="left"/>
        <w:textAlignment w:val="center"/>
      </w:pPr>
      <w:r>
        <w:t>(2)     正极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1分</w:t>
      </w:r>
      <w:r>
        <w:rPr>
          <w:rFonts w:hint="eastAsia"/>
          <w:lang w:eastAsia="zh-CN"/>
        </w:rPr>
        <w:t>）</w:t>
      </w:r>
      <w:r>
        <w:t>     CH</w:t>
      </w:r>
      <w:r>
        <w:rPr>
          <w:vertAlign w:val="subscript"/>
        </w:rPr>
        <w:t>4</w:t>
      </w:r>
      <w:r>
        <w:t>+4O</w:t>
      </w:r>
      <w:r>
        <w:rPr>
          <w:vertAlign w:val="superscript"/>
        </w:rPr>
        <w:t>2-</w:t>
      </w:r>
      <w:r>
        <w:t>-8e</w:t>
      </w:r>
      <w:r>
        <w:rPr>
          <w:vertAlign w:val="superscript"/>
        </w:rPr>
        <w:t>-</w:t>
      </w:r>
      <w:r>
        <w:t>=CO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  <w:textAlignment w:val="center"/>
      </w:pPr>
      <w:r>
        <w:t>(3)     阴 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1分</w:t>
      </w:r>
      <w:r>
        <w:rPr>
          <w:rFonts w:hint="eastAsia"/>
          <w:lang w:eastAsia="zh-CN"/>
        </w:rPr>
        <w:t>）</w:t>
      </w:r>
      <w:r>
        <w:t>    Fe-6e</w:t>
      </w:r>
      <w:r>
        <w:rPr>
          <w:vertAlign w:val="superscript"/>
        </w:rPr>
        <w:t>-</w:t>
      </w:r>
      <w:r>
        <w:t>+8OH</w:t>
      </w:r>
      <w:r>
        <w:rPr>
          <w:vertAlign w:val="superscript"/>
        </w:rPr>
        <w:t>-</w:t>
      </w:r>
      <w:r>
        <w:t>=FeO</w:t>
      </w:r>
      <w:r>
        <w:object>
          <v:shape id="_x0000_i1037" o:spt="75" alt="eqId18816f9b3f9fde6e6b87d5ca93476073" type="#_x0000_t75" style="height:16.5pt;width:10.55pt;" o:ole="t" filled="f" o:preferrelative="t" stroked="f" coordsize="21600,21600">
            <v:path/>
            <v:fill on="f" focussize="0,0"/>
            <v:stroke on="f" joinstyle="miter"/>
            <v:imagedata r:id="rId23" o:title="eqId18816f9b3f9fde6e6b87d5ca93476073"/>
            <o:lock v:ext="edit" aspectratio="t"/>
            <w10:wrap type="none"/>
            <w10:anchorlock/>
          </v:shape>
          <o:OLEObject Type="Embed" ProgID="Equation.DSMT4" ShapeID="_x0000_i1037" DrawAspect="Content" ObjectID="_1468075734" r:id="rId22">
            <o:LockedField>false</o:LockedField>
          </o:OLEObject>
        </w:object>
      </w:r>
      <w:r>
        <w:t>+4H</w:t>
      </w:r>
      <w:r>
        <w:rPr>
          <w:vertAlign w:val="subscript"/>
        </w:rPr>
        <w:t>2</w:t>
      </w:r>
      <w:r>
        <w:t>O     KOH 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1分</w:t>
      </w:r>
      <w:r>
        <w:rPr>
          <w:rFonts w:hint="eastAsia"/>
          <w:lang w:eastAsia="zh-CN"/>
        </w:rPr>
        <w:t>）</w:t>
      </w:r>
      <w:r>
        <w:t>    对于</w:t>
      </w:r>
      <w:r>
        <w:rPr>
          <w:rFonts w:hint="eastAsia"/>
          <w:lang w:val="en-US" w:eastAsia="zh-CN"/>
        </w:rPr>
        <w:t>沉淀溶解</w:t>
      </w:r>
      <w:r>
        <w:t>平衡K</w:t>
      </w:r>
      <w:r>
        <w:rPr>
          <w:vertAlign w:val="subscript"/>
        </w:rPr>
        <w:t>2</w:t>
      </w:r>
      <w:r>
        <w:t>FeO</w:t>
      </w:r>
      <w:r>
        <w:rPr>
          <w:vertAlign w:val="subscript"/>
        </w:rPr>
        <w:t>4</w:t>
      </w:r>
      <w:r>
        <w:t>(s)</w:t>
      </w:r>
      <w:r>
        <w:rPr>
          <w:rFonts w:ascii="MS Gothic" w:hAnsi="MS Gothic" w:eastAsia="MS Gothic" w:cs="MS Gothic"/>
        </w:rPr>
        <w:t>⇌</w:t>
      </w:r>
      <w:r>
        <w:t>2K</w:t>
      </w:r>
      <w:r>
        <w:rPr>
          <w:vertAlign w:val="superscript"/>
        </w:rPr>
        <w:t>+</w:t>
      </w:r>
      <w:r>
        <w:t>(aq)+FeO</w:t>
      </w:r>
      <w:r>
        <w:object>
          <v:shape id="_x0000_i1038" o:spt="75" alt="eqId18816f9b3f9fde6e6b87d5ca93476073" type="#_x0000_t75" style="height:16.5pt;width:10.55pt;" o:ole="t" filled="f" o:preferrelative="t" stroked="f" coordsize="21600,21600">
            <v:path/>
            <v:fill on="f" focussize="0,0"/>
            <v:stroke on="f" joinstyle="miter"/>
            <v:imagedata r:id="rId23" o:title="eqId18816f9b3f9fde6e6b87d5ca93476073"/>
            <o:lock v:ext="edit" aspectratio="t"/>
            <w10:wrap type="none"/>
            <w10:anchorlock/>
          </v:shape>
          <o:OLEObject Type="Embed" ProgID="Equation.DSMT4" ShapeID="_x0000_i1038" DrawAspect="Content" ObjectID="_1468075735" r:id="rId24">
            <o:LockedField>false</o:LockedField>
          </o:OLEObject>
        </w:object>
      </w:r>
      <w:r>
        <w:t>(aq)，增大c(K</w:t>
      </w:r>
      <w:r>
        <w:rPr>
          <w:vertAlign w:val="superscript"/>
        </w:rPr>
        <w:t>+</w:t>
      </w:r>
      <w:r>
        <w:t>)，溶液中的离子积c</w:t>
      </w:r>
      <w:r>
        <w:rPr>
          <w:vertAlign w:val="superscript"/>
        </w:rPr>
        <w:t>2</w:t>
      </w:r>
      <w:r>
        <w:t>(K</w:t>
      </w:r>
      <w:r>
        <w:rPr>
          <w:vertAlign w:val="superscript"/>
        </w:rPr>
        <w:t>+</w:t>
      </w:r>
      <w:r>
        <w:t>)·c(FeO</w:t>
      </w:r>
      <w:r>
        <w:object>
          <v:shape id="_x0000_i1039" o:spt="75" alt="eqId18816f9b3f9fde6e6b87d5ca93476073" type="#_x0000_t75" style="height:16.5pt;width:10.55pt;" o:ole="t" filled="f" o:preferrelative="t" stroked="f" coordsize="21600,21600">
            <v:path/>
            <v:fill on="f" focussize="0,0"/>
            <v:stroke on="f" joinstyle="miter"/>
            <v:imagedata r:id="rId23" o:title="eqId18816f9b3f9fde6e6b87d5ca93476073"/>
            <o:lock v:ext="edit" aspectratio="t"/>
            <w10:wrap type="none"/>
            <w10:anchorlock/>
          </v:shape>
          <o:OLEObject Type="Embed" ProgID="Equation.DSMT4" ShapeID="_x0000_i1039" DrawAspect="Content" ObjectID="_1468075736" r:id="rId25">
            <o:LockedField>false</o:LockedField>
          </o:OLEObject>
        </w:object>
      </w:r>
      <w:r>
        <w:t>)大于平衡常数，使平衡逆向移动，溶液中析出固体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28.</w:t>
      </w:r>
      <w:r>
        <w:t xml:space="preserve">(1)     </w:t>
      </w:r>
      <w:r>
        <w:drawing>
          <wp:inline distT="0" distB="0" distL="114300" distR="114300">
            <wp:extent cx="1133475" cy="428625"/>
            <wp:effectExtent l="0" t="0" r="9525" b="3175"/>
            <wp:docPr id="163158069" name="图片 163158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8069" name="图片 16315806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1分</w:t>
      </w:r>
      <w:r>
        <w:rPr>
          <w:rFonts w:hint="eastAsia"/>
          <w:lang w:eastAsia="zh-CN"/>
        </w:rPr>
        <w:t>）</w:t>
      </w:r>
      <w:r>
        <w:t>     丙二酸     (酚)羟基、羧基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1分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t>(2)</w:t>
      </w:r>
      <w:r>
        <w:drawing>
          <wp:inline distT="0" distB="0" distL="114300" distR="114300">
            <wp:extent cx="514350" cy="771525"/>
            <wp:effectExtent l="0" t="0" r="6350" b="3175"/>
            <wp:docPr id="839462843" name="图片 83946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62843" name="图片 83946284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</w:t>
      </w:r>
      <w:r>
        <w:drawing>
          <wp:inline distT="0" distB="0" distL="114300" distR="114300">
            <wp:extent cx="1352550" cy="295275"/>
            <wp:effectExtent l="0" t="0" r="6350" b="9525"/>
            <wp:docPr id="2115573743" name="图片 211557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73743" name="图片 211557374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040" o:spt="75" alt="eqId19d07bafe99f6633fa6487ac51ed5a6a" type="#_x0000_t75" style="height:14.25pt;width:29pt;" o:ole="t" filled="f" o:preferrelative="t" stroked="f" coordsize="21600,21600">
            <v:path/>
            <v:fill on="f" focussize="0,0"/>
            <v:stroke on="f" joinstyle="miter"/>
            <v:imagedata r:id="rId30" o:title="eqId19d07bafe99f6633fa6487ac51ed5a6a"/>
            <o:lock v:ext="edit" aspectratio="t"/>
            <w10:wrap type="none"/>
            <w10:anchorlock/>
          </v:shape>
          <o:OLEObject Type="Embed" ProgID="Equation.DSMT4" ShapeID="_x0000_i1040" DrawAspect="Content" ObjectID="_1468075737" r:id="rId29">
            <o:LockedField>false</o:LockedField>
          </o:OLEObject>
        </w:object>
      </w:r>
      <w:r>
        <w:drawing>
          <wp:inline distT="0" distB="0" distL="114300" distR="114300">
            <wp:extent cx="619125" cy="847725"/>
            <wp:effectExtent l="0" t="0" r="3175" b="3175"/>
            <wp:docPr id="255457646" name="图片 255457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57646" name="图片 25545764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+CO</w:t>
      </w:r>
      <w:r>
        <w:rPr>
          <w:vertAlign w:val="subscript"/>
        </w:rPr>
        <w:t>2</w:t>
      </w:r>
      <w:r>
        <w:t>↑+H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  <w:textAlignment w:val="center"/>
      </w:pPr>
      <w:r>
        <w:t>(3)②④</w:t>
      </w:r>
    </w:p>
    <w:p>
      <w:pPr>
        <w:spacing w:line="360" w:lineRule="auto"/>
        <w:jc w:val="left"/>
        <w:textAlignment w:val="center"/>
      </w:pPr>
      <w:r>
        <w:t xml:space="preserve">(4)     10     </w:t>
      </w:r>
      <w:r>
        <w:drawing>
          <wp:inline distT="0" distB="0" distL="114300" distR="114300">
            <wp:extent cx="876300" cy="895350"/>
            <wp:effectExtent l="0" t="0" r="0" b="6350"/>
            <wp:docPr id="1880968692" name="图片 1880968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68692" name="图片 188096869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(5)OHCCH</w:t>
      </w:r>
      <w:r>
        <w:rPr>
          <w:vertAlign w:val="subscript"/>
        </w:rPr>
        <w:t>2</w:t>
      </w:r>
      <w:r>
        <w:t>CHO</w:t>
      </w:r>
      <w:r>
        <w:object>
          <v:shape id="_x0000_i1041" o:spt="75" alt="eqIda72f01357a5b9c2fc91356512b5a7840" type="#_x0000_t75" style="height:17.55pt;width:51pt;" o:ole="t" filled="f" o:preferrelative="t" stroked="f" coordsize="21600,21600">
            <v:path/>
            <v:fill on="f" focussize="0,0"/>
            <v:stroke on="f" joinstyle="miter"/>
            <v:imagedata r:id="rId34" o:title="eqIda72f01357a5b9c2fc91356512b5a7840"/>
            <o:lock v:ext="edit" aspectratio="t"/>
            <w10:wrap type="none"/>
            <w10:anchorlock/>
          </v:shape>
          <o:OLEObject Type="Embed" ProgID="Equation.DSMT4" ShapeID="_x0000_i1041" DrawAspect="Content" ObjectID="_1468075738" r:id="rId33">
            <o:LockedField>false</o:LockedField>
          </o:OLEObject>
        </w:object>
      </w:r>
      <w:r>
        <w:t>HOOCCH</w:t>
      </w:r>
      <w:r>
        <w:rPr>
          <w:vertAlign w:val="subscript"/>
        </w:rPr>
        <w:t>2</w:t>
      </w:r>
      <w:r>
        <w:t>COOH</w:t>
      </w:r>
      <w:r>
        <w:object>
          <v:shape id="_x0000_i1042" o:spt="75" alt="eqId554dd2abd4eaf77d233a8b7d804d3e37" type="#_x0000_t75" style="height:17.8pt;width:63.3pt;" o:ole="t" filled="f" o:preferrelative="t" stroked="f" coordsize="21600,21600">
            <v:path/>
            <v:fill on="f" focussize="0,0"/>
            <v:stroke on="f" joinstyle="miter"/>
            <v:imagedata r:id="rId36" o:title="eqId554dd2abd4eaf77d233a8b7d804d3e37"/>
            <o:lock v:ext="edit" aspectratio="t"/>
            <w10:wrap type="none"/>
            <w10:anchorlock/>
          </v:shape>
          <o:OLEObject Type="Embed" ProgID="Equation.DSMT4" ShapeID="_x0000_i1042" DrawAspect="Content" ObjectID="_1468075739" r:id="rId35">
            <o:LockedField>false</o:LockedField>
          </o:OLEObject>
        </w:object>
      </w:r>
      <w:r>
        <w:t>CH</w:t>
      </w:r>
      <w:r>
        <w:rPr>
          <w:vertAlign w:val="subscript"/>
        </w:rPr>
        <w:t>3</w:t>
      </w:r>
      <w:r>
        <w:t>CH=CHCOOH</w:t>
      </w:r>
      <w:r>
        <w:object>
          <v:shape id="_x0000_i1043" o:spt="75" alt="eqId12c75458412e463cbc6d6180d30708a7" type="#_x0000_t75" style="height:15.2pt;width:64.2pt;" o:ole="t" filled="f" o:preferrelative="t" stroked="f" coordsize="21600,21600">
            <v:path/>
            <v:fill on="f" focussize="0,0"/>
            <v:stroke on="f" joinstyle="miter"/>
            <v:imagedata r:id="rId38" o:title="eqId12c75458412e463cbc6d6180d30708a7"/>
            <o:lock v:ext="edit" aspectratio="t"/>
            <w10:wrap type="none"/>
            <w10:anchorlock/>
          </v:shape>
          <o:OLEObject Type="Embed" ProgID="Equation.DSMT4" ShapeID="_x0000_i1043" DrawAspect="Content" ObjectID="_1468075740" r:id="rId37">
            <o:LockedField>false</o:LockedField>
          </o:OLEObject>
        </w:object>
      </w:r>
      <w:r>
        <w:drawing>
          <wp:inline distT="0" distB="0" distL="114300" distR="114300">
            <wp:extent cx="1152525" cy="590550"/>
            <wp:effectExtent l="0" t="0" r="3175" b="6350"/>
            <wp:docPr id="1081938143" name="图片 1081938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38143" name="图片 1081938143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B5C03"/>
    <w:multiLevelType w:val="singleLevel"/>
    <w:tmpl w:val="21CB5C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C6807D"/>
    <w:multiLevelType w:val="singleLevel"/>
    <w:tmpl w:val="28C6807D"/>
    <w:lvl w:ilvl="0" w:tentative="0">
      <w:start w:val="2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46596E"/>
    <w:multiLevelType w:val="singleLevel"/>
    <w:tmpl w:val="7946596E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C7390"/>
    <w:rsid w:val="0633208D"/>
    <w:rsid w:val="2241392C"/>
    <w:rsid w:val="303348B4"/>
    <w:rsid w:val="33522495"/>
    <w:rsid w:val="38A16656"/>
    <w:rsid w:val="3EA03A5D"/>
    <w:rsid w:val="432509D4"/>
    <w:rsid w:val="4D5117AD"/>
    <w:rsid w:val="511E4CB5"/>
    <w:rsid w:val="5B430CBF"/>
    <w:rsid w:val="628C7390"/>
    <w:rsid w:val="6A935974"/>
    <w:rsid w:val="718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oleObject" Target="embeddings/oleObject1.bin"/><Relationship Id="rId39" Type="http://schemas.openxmlformats.org/officeDocument/2006/relationships/image" Target="media/image20.png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png"/><Relationship Id="rId31" Type="http://schemas.openxmlformats.org/officeDocument/2006/relationships/image" Target="media/image15.png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png"/><Relationship Id="rId27" Type="http://schemas.openxmlformats.org/officeDocument/2006/relationships/image" Target="media/image12.png"/><Relationship Id="rId26" Type="http://schemas.openxmlformats.org/officeDocument/2006/relationships/image" Target="media/image11.png"/><Relationship Id="rId25" Type="http://schemas.openxmlformats.org/officeDocument/2006/relationships/oleObject" Target="embeddings/oleObject12.bin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2022-03-22T05:29:00Z</dcterms:created>
  <dc:creator>氩*^O^*</dc:creator>
  <cp:lastModifiedBy>氩*^O^*</cp:lastModifiedBy>
  <dcterms:modified xsi:type="dcterms:W3CDTF">2022-03-22T15:52:31Z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48DD3F09756F42949B764C7F0849A635</vt:lpwstr>
  </property>
</Properties>
</file>